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BE" w:rsidRDefault="008734BE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EF7" w:rsidRPr="00E05EEC" w:rsidRDefault="00070BFD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31DFD">
        <w:rPr>
          <w:rFonts w:ascii="Times New Roman" w:hAnsi="Times New Roman" w:cs="Times New Roman"/>
          <w:b/>
          <w:sz w:val="27"/>
          <w:szCs w:val="27"/>
        </w:rPr>
        <w:t>Уважаемый Сергей Михайлович</w:t>
      </w:r>
      <w:r w:rsidR="00195EF7" w:rsidRPr="00E05EEC">
        <w:rPr>
          <w:rFonts w:ascii="Times New Roman" w:hAnsi="Times New Roman" w:cs="Times New Roman"/>
          <w:b/>
          <w:sz w:val="27"/>
          <w:szCs w:val="27"/>
        </w:rPr>
        <w:t xml:space="preserve">!  Уважаемые депутаты! </w:t>
      </w:r>
    </w:p>
    <w:p w:rsidR="00195EF7" w:rsidRPr="00E05EEC" w:rsidRDefault="00195EF7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95EF7" w:rsidRPr="00E05EEC" w:rsidRDefault="00195EF7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05EEC">
        <w:rPr>
          <w:rFonts w:ascii="Times New Roman" w:hAnsi="Times New Roman" w:cs="Times New Roman"/>
          <w:sz w:val="27"/>
          <w:szCs w:val="27"/>
        </w:rPr>
        <w:t>Заключение на  годовой  отчет об исполн</w:t>
      </w:r>
      <w:r w:rsidR="005E3E69">
        <w:rPr>
          <w:rFonts w:ascii="Times New Roman" w:hAnsi="Times New Roman" w:cs="Times New Roman"/>
          <w:sz w:val="27"/>
          <w:szCs w:val="27"/>
        </w:rPr>
        <w:t>ении областного  бюджета за 201</w:t>
      </w:r>
      <w:r w:rsidR="00CC0E6E">
        <w:rPr>
          <w:rFonts w:ascii="Times New Roman" w:hAnsi="Times New Roman" w:cs="Times New Roman"/>
          <w:sz w:val="27"/>
          <w:szCs w:val="27"/>
        </w:rPr>
        <w:t xml:space="preserve">7 </w:t>
      </w:r>
      <w:r w:rsidRPr="00E05EEC">
        <w:rPr>
          <w:rFonts w:ascii="Times New Roman" w:hAnsi="Times New Roman" w:cs="Times New Roman"/>
          <w:sz w:val="27"/>
          <w:szCs w:val="27"/>
        </w:rPr>
        <w:t xml:space="preserve"> год подготовлено в соответствии с нормами Бюджетного кодекса</w:t>
      </w:r>
      <w:r w:rsidR="00E02E03">
        <w:rPr>
          <w:rFonts w:ascii="Times New Roman" w:hAnsi="Times New Roman" w:cs="Times New Roman"/>
          <w:sz w:val="27"/>
          <w:szCs w:val="27"/>
        </w:rPr>
        <w:t xml:space="preserve">, </w:t>
      </w:r>
      <w:r w:rsidRPr="00E05EEC">
        <w:rPr>
          <w:rFonts w:ascii="Times New Roman" w:hAnsi="Times New Roman" w:cs="Times New Roman"/>
          <w:sz w:val="27"/>
          <w:szCs w:val="27"/>
        </w:rPr>
        <w:t>иными правовыми актами и направлено в установленные сроки в Мурманскую областную Думу и Правительство Мурманской области.</w:t>
      </w:r>
    </w:p>
    <w:p w:rsidR="00195EF7" w:rsidRPr="00E05EEC" w:rsidRDefault="00195EF7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05EEC">
        <w:rPr>
          <w:rFonts w:ascii="Times New Roman" w:hAnsi="Times New Roman" w:cs="Times New Roman"/>
          <w:sz w:val="27"/>
          <w:szCs w:val="27"/>
        </w:rPr>
        <w:t>Заключение основано на результатах внешней проверки годового отчета об исполнении областного бюджета и годовой бюджетной отчетности 30 главных администрат</w:t>
      </w:r>
      <w:r w:rsidR="00B31DFD">
        <w:rPr>
          <w:rFonts w:ascii="Times New Roman" w:hAnsi="Times New Roman" w:cs="Times New Roman"/>
          <w:sz w:val="27"/>
          <w:szCs w:val="27"/>
        </w:rPr>
        <w:t xml:space="preserve">оров средств областного бюджета. </w:t>
      </w:r>
      <w:r w:rsidRPr="00E05EEC">
        <w:rPr>
          <w:rFonts w:ascii="Times New Roman" w:hAnsi="Times New Roman" w:cs="Times New Roman"/>
          <w:sz w:val="27"/>
          <w:szCs w:val="27"/>
        </w:rPr>
        <w:t>По результатам внешней проверки установлено:</w:t>
      </w:r>
    </w:p>
    <w:p w:rsidR="00195EF7" w:rsidRPr="00E05EEC" w:rsidRDefault="00195EF7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05EEC">
        <w:rPr>
          <w:rFonts w:ascii="Times New Roman" w:hAnsi="Times New Roman" w:cs="Times New Roman"/>
          <w:sz w:val="27"/>
          <w:szCs w:val="27"/>
        </w:rPr>
        <w:t xml:space="preserve"> 1)   структура Отчета об исполнении бюджета и бюджетной отчетности главных администр</w:t>
      </w:r>
      <w:r w:rsidR="00B31DFD">
        <w:rPr>
          <w:rFonts w:ascii="Times New Roman" w:hAnsi="Times New Roman" w:cs="Times New Roman"/>
          <w:sz w:val="27"/>
          <w:szCs w:val="27"/>
        </w:rPr>
        <w:t>аторов бюджетных сре</w:t>
      </w:r>
      <w:proofErr w:type="gramStart"/>
      <w:r w:rsidR="00B31DFD">
        <w:rPr>
          <w:rFonts w:ascii="Times New Roman" w:hAnsi="Times New Roman" w:cs="Times New Roman"/>
          <w:sz w:val="27"/>
          <w:szCs w:val="27"/>
        </w:rPr>
        <w:t>дств</w:t>
      </w:r>
      <w:r w:rsidR="001E7FFB">
        <w:rPr>
          <w:rFonts w:ascii="Times New Roman" w:hAnsi="Times New Roman" w:cs="Times New Roman"/>
          <w:sz w:val="27"/>
          <w:szCs w:val="27"/>
        </w:rPr>
        <w:t xml:space="preserve"> </w:t>
      </w:r>
      <w:r w:rsidRPr="00E05EEC">
        <w:rPr>
          <w:rFonts w:ascii="Times New Roman" w:hAnsi="Times New Roman" w:cs="Times New Roman"/>
          <w:sz w:val="27"/>
          <w:szCs w:val="27"/>
        </w:rPr>
        <w:t>в ц</w:t>
      </w:r>
      <w:proofErr w:type="gramEnd"/>
      <w:r w:rsidRPr="00E05EEC">
        <w:rPr>
          <w:rFonts w:ascii="Times New Roman" w:hAnsi="Times New Roman" w:cs="Times New Roman"/>
          <w:sz w:val="27"/>
          <w:szCs w:val="27"/>
        </w:rPr>
        <w:t>елом соответствует требова</w:t>
      </w:r>
      <w:r w:rsidR="001E7FFB">
        <w:rPr>
          <w:rFonts w:ascii="Times New Roman" w:hAnsi="Times New Roman" w:cs="Times New Roman"/>
          <w:sz w:val="27"/>
          <w:szCs w:val="27"/>
        </w:rPr>
        <w:t>ниям нормативных правовых актов.</w:t>
      </w:r>
    </w:p>
    <w:p w:rsidR="00E02E03" w:rsidRDefault="001E7FFB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195EF7" w:rsidRPr="00E05EEC">
        <w:rPr>
          <w:rFonts w:ascii="Times New Roman" w:hAnsi="Times New Roman" w:cs="Times New Roman"/>
          <w:sz w:val="27"/>
          <w:szCs w:val="27"/>
        </w:rPr>
        <w:t xml:space="preserve">) показатели Отчета подтверждаются показателями исполнения областного бюджета, установленными в ходе внешней проверки. </w:t>
      </w:r>
      <w:r w:rsidR="00162EC6">
        <w:rPr>
          <w:rFonts w:ascii="Times New Roman" w:hAnsi="Times New Roman" w:cs="Times New Roman"/>
          <w:sz w:val="27"/>
          <w:szCs w:val="27"/>
        </w:rPr>
        <w:t>Областной бюджет исполнен с дефицитом в сумме  237</w:t>
      </w:r>
      <w:r>
        <w:rPr>
          <w:rFonts w:ascii="Times New Roman" w:hAnsi="Times New Roman" w:cs="Times New Roman"/>
          <w:sz w:val="27"/>
          <w:szCs w:val="27"/>
        </w:rPr>
        <w:t>,3</w:t>
      </w:r>
      <w:r w:rsidR="00310985">
        <w:rPr>
          <w:rFonts w:ascii="Times New Roman" w:hAnsi="Times New Roman" w:cs="Times New Roman"/>
          <w:sz w:val="27"/>
          <w:szCs w:val="27"/>
        </w:rPr>
        <w:t xml:space="preserve"> млн.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C388B">
        <w:rPr>
          <w:rFonts w:ascii="Times New Roman" w:hAnsi="Times New Roman" w:cs="Times New Roman"/>
          <w:sz w:val="27"/>
          <w:szCs w:val="27"/>
        </w:rPr>
        <w:t xml:space="preserve">рублей и его размер не превысил ограничения, установленного </w:t>
      </w:r>
      <w:r w:rsidR="00040CD8">
        <w:rPr>
          <w:rFonts w:ascii="Times New Roman" w:hAnsi="Times New Roman" w:cs="Times New Roman"/>
          <w:sz w:val="27"/>
          <w:szCs w:val="27"/>
        </w:rPr>
        <w:t xml:space="preserve">нормами </w:t>
      </w:r>
      <w:r w:rsidR="005C388B">
        <w:rPr>
          <w:rFonts w:ascii="Times New Roman" w:hAnsi="Times New Roman" w:cs="Times New Roman"/>
          <w:sz w:val="27"/>
          <w:szCs w:val="27"/>
        </w:rPr>
        <w:t>Бюджетного кодекса</w:t>
      </w:r>
      <w:proofErr w:type="gramStart"/>
      <w:r w:rsidR="00E02E03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5C388B">
        <w:rPr>
          <w:rFonts w:ascii="Times New Roman" w:hAnsi="Times New Roman" w:cs="Times New Roman"/>
          <w:sz w:val="27"/>
          <w:szCs w:val="27"/>
        </w:rPr>
        <w:t xml:space="preserve"> </w:t>
      </w:r>
      <w:r w:rsidR="00040CD8">
        <w:rPr>
          <w:rFonts w:ascii="Times New Roman" w:hAnsi="Times New Roman" w:cs="Times New Roman"/>
          <w:sz w:val="27"/>
          <w:szCs w:val="27"/>
        </w:rPr>
        <w:t xml:space="preserve"> </w:t>
      </w:r>
      <w:r w:rsidR="00040CD8" w:rsidRPr="00E02E0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040CD8" w:rsidRPr="00E02E03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040CD8" w:rsidRPr="00E02E03">
        <w:rPr>
          <w:rFonts w:ascii="Times New Roman" w:hAnsi="Times New Roman" w:cs="Times New Roman"/>
          <w:sz w:val="18"/>
          <w:szCs w:val="18"/>
        </w:rPr>
        <w:t>т.92.1)</w:t>
      </w:r>
      <w:r w:rsidR="005C388B" w:rsidRPr="00E02E03">
        <w:rPr>
          <w:rFonts w:ascii="Times New Roman" w:hAnsi="Times New Roman" w:cs="Times New Roman"/>
          <w:sz w:val="18"/>
          <w:szCs w:val="18"/>
        </w:rPr>
        <w:t>.</w:t>
      </w:r>
    </w:p>
    <w:p w:rsidR="005C388B" w:rsidRDefault="00E02E03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95EF7" w:rsidRPr="00E05EEC">
        <w:rPr>
          <w:rFonts w:ascii="Times New Roman" w:hAnsi="Times New Roman" w:cs="Times New Roman"/>
          <w:sz w:val="27"/>
          <w:szCs w:val="27"/>
        </w:rPr>
        <w:t>Доходы областног</w:t>
      </w:r>
      <w:r w:rsidR="00310985">
        <w:rPr>
          <w:rFonts w:ascii="Times New Roman" w:hAnsi="Times New Roman" w:cs="Times New Roman"/>
          <w:sz w:val="27"/>
          <w:szCs w:val="27"/>
        </w:rPr>
        <w:t>о бюджета исполнены в объеме 56 млрд. 829</w:t>
      </w:r>
      <w:r w:rsidR="001E7FFB">
        <w:rPr>
          <w:rFonts w:ascii="Times New Roman" w:hAnsi="Times New Roman" w:cs="Times New Roman"/>
          <w:sz w:val="27"/>
          <w:szCs w:val="27"/>
        </w:rPr>
        <w:t xml:space="preserve">,3 </w:t>
      </w:r>
      <w:r w:rsidR="00FB6095">
        <w:rPr>
          <w:rFonts w:ascii="Times New Roman" w:hAnsi="Times New Roman" w:cs="Times New Roman"/>
          <w:sz w:val="27"/>
          <w:szCs w:val="27"/>
        </w:rPr>
        <w:t xml:space="preserve"> млн. </w:t>
      </w:r>
      <w:r w:rsidR="00310985">
        <w:rPr>
          <w:rFonts w:ascii="Times New Roman" w:hAnsi="Times New Roman" w:cs="Times New Roman"/>
          <w:sz w:val="27"/>
          <w:szCs w:val="27"/>
        </w:rPr>
        <w:t xml:space="preserve"> рублей, что </w:t>
      </w:r>
      <w:r>
        <w:rPr>
          <w:rFonts w:ascii="Times New Roman" w:hAnsi="Times New Roman" w:cs="Times New Roman"/>
          <w:sz w:val="27"/>
          <w:szCs w:val="27"/>
        </w:rPr>
        <w:t>составляет 100,02</w:t>
      </w:r>
      <w:r w:rsidR="00310985">
        <w:rPr>
          <w:rFonts w:ascii="Times New Roman" w:hAnsi="Times New Roman" w:cs="Times New Roman"/>
          <w:sz w:val="27"/>
          <w:szCs w:val="27"/>
        </w:rPr>
        <w:t xml:space="preserve"> </w:t>
      </w:r>
      <w:r w:rsidR="00E40E55"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Times New Roman" w:hAnsi="Times New Roman" w:cs="Times New Roman"/>
          <w:sz w:val="27"/>
          <w:szCs w:val="27"/>
        </w:rPr>
        <w:t xml:space="preserve">сто и </w:t>
      </w:r>
      <w:r w:rsidR="00FB6095" w:rsidRPr="00E02E03">
        <w:rPr>
          <w:rFonts w:ascii="Times New Roman" w:hAnsi="Times New Roman" w:cs="Times New Roman"/>
          <w:sz w:val="24"/>
          <w:szCs w:val="24"/>
        </w:rPr>
        <w:t xml:space="preserve">две сотых </w:t>
      </w:r>
      <w:r w:rsidR="00844872" w:rsidRPr="00E02E03">
        <w:rPr>
          <w:rFonts w:ascii="Times New Roman" w:hAnsi="Times New Roman" w:cs="Times New Roman"/>
          <w:sz w:val="24"/>
          <w:szCs w:val="24"/>
        </w:rPr>
        <w:t>процента)</w:t>
      </w:r>
      <w:r w:rsidR="005F64E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 плановых назначений или их превышает на </w:t>
      </w:r>
      <w:r w:rsidR="005F64E8">
        <w:rPr>
          <w:rFonts w:ascii="Times New Roman" w:hAnsi="Times New Roman" w:cs="Times New Roman"/>
          <w:sz w:val="27"/>
          <w:szCs w:val="27"/>
        </w:rPr>
        <w:t>8,7 млн. рублей</w:t>
      </w:r>
      <w:r>
        <w:rPr>
          <w:rFonts w:ascii="Times New Roman" w:hAnsi="Times New Roman" w:cs="Times New Roman"/>
          <w:sz w:val="27"/>
          <w:szCs w:val="27"/>
        </w:rPr>
        <w:t>.</w:t>
      </w:r>
      <w:r w:rsidR="00195EF7" w:rsidRPr="00E05EE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C388B" w:rsidRDefault="00E02E03" w:rsidP="00E0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5C388B">
        <w:rPr>
          <w:rFonts w:ascii="Times New Roman" w:hAnsi="Times New Roman" w:cs="Times New Roman"/>
          <w:sz w:val="27"/>
          <w:szCs w:val="27"/>
        </w:rPr>
        <w:t xml:space="preserve"> </w:t>
      </w:r>
      <w:r w:rsidR="00195EF7" w:rsidRPr="00E05EEC">
        <w:rPr>
          <w:rFonts w:ascii="Times New Roman" w:hAnsi="Times New Roman" w:cs="Times New Roman"/>
          <w:sz w:val="27"/>
          <w:szCs w:val="27"/>
        </w:rPr>
        <w:t>Рас</w:t>
      </w:r>
      <w:r w:rsidR="00310985">
        <w:rPr>
          <w:rFonts w:ascii="Times New Roman" w:hAnsi="Times New Roman" w:cs="Times New Roman"/>
          <w:sz w:val="27"/>
          <w:szCs w:val="27"/>
        </w:rPr>
        <w:t xml:space="preserve">ходы исполнены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E02E03">
        <w:rPr>
          <w:rFonts w:ascii="Times New Roman" w:hAnsi="Times New Roman" w:cs="Times New Roman"/>
          <w:sz w:val="27"/>
          <w:szCs w:val="27"/>
        </w:rPr>
        <w:t>общем объ</w:t>
      </w:r>
      <w:r>
        <w:rPr>
          <w:rFonts w:ascii="Times New Roman" w:hAnsi="Times New Roman" w:cs="Times New Roman"/>
          <w:sz w:val="27"/>
          <w:szCs w:val="27"/>
        </w:rPr>
        <w:t xml:space="preserve">еме 57 млрд. 66,6  млн. рублей или </w:t>
      </w:r>
      <w:r w:rsidR="005C388B" w:rsidRPr="005C388B">
        <w:rPr>
          <w:rFonts w:ascii="Times New Roman" w:hAnsi="Times New Roman" w:cs="Times New Roman"/>
          <w:sz w:val="27"/>
          <w:szCs w:val="27"/>
        </w:rPr>
        <w:t>на 97,1 % от утв</w:t>
      </w:r>
      <w:r w:rsidR="005C388B">
        <w:rPr>
          <w:rFonts w:ascii="Times New Roman" w:hAnsi="Times New Roman" w:cs="Times New Roman"/>
          <w:sz w:val="27"/>
          <w:szCs w:val="27"/>
        </w:rPr>
        <w:t>ержденных бюджетных назначений</w:t>
      </w:r>
      <w:r>
        <w:rPr>
          <w:rFonts w:ascii="Times New Roman" w:hAnsi="Times New Roman" w:cs="Times New Roman"/>
          <w:sz w:val="27"/>
          <w:szCs w:val="27"/>
        </w:rPr>
        <w:t>.</w:t>
      </w:r>
      <w:r w:rsidR="00195EF7" w:rsidRPr="00E05EE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1DFD" w:rsidRDefault="00BA6F18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A6F18">
        <w:rPr>
          <w:rFonts w:ascii="Times New Roman" w:hAnsi="Times New Roman" w:cs="Times New Roman"/>
          <w:sz w:val="27"/>
          <w:szCs w:val="27"/>
        </w:rPr>
        <w:t>В бюджетной отчетности главных администраторов средств областного бюджета выявлены факты неполноты и несоответствия требованиям Инструкции о порядке составления годовой отчетности, утвержденной приказом Министерства финансов РФ (Инструкция № 191н),</w:t>
      </w:r>
      <w:r w:rsidR="009727EC">
        <w:rPr>
          <w:rFonts w:ascii="Times New Roman" w:hAnsi="Times New Roman" w:cs="Times New Roman"/>
          <w:sz w:val="27"/>
          <w:szCs w:val="27"/>
        </w:rPr>
        <w:t xml:space="preserve"> </w:t>
      </w:r>
      <w:r w:rsidR="00A23C35">
        <w:rPr>
          <w:rFonts w:ascii="Times New Roman" w:hAnsi="Times New Roman" w:cs="Times New Roman"/>
          <w:sz w:val="27"/>
          <w:szCs w:val="27"/>
        </w:rPr>
        <w:t xml:space="preserve">которые приведены в </w:t>
      </w:r>
      <w:r w:rsidR="00A23C35" w:rsidRPr="00A23C35">
        <w:rPr>
          <w:rFonts w:ascii="Times New Roman" w:hAnsi="Times New Roman" w:cs="Times New Roman"/>
          <w:sz w:val="27"/>
          <w:szCs w:val="27"/>
        </w:rPr>
        <w:t>соответствующем разделе заключения</w:t>
      </w:r>
      <w:r w:rsidR="001F5A09">
        <w:rPr>
          <w:rFonts w:ascii="Times New Roman" w:hAnsi="Times New Roman" w:cs="Times New Roman"/>
          <w:sz w:val="27"/>
          <w:szCs w:val="27"/>
        </w:rPr>
        <w:t xml:space="preserve"> и приложении № 7 к заключению.</w:t>
      </w:r>
      <w:r w:rsidR="00A23C35">
        <w:rPr>
          <w:rFonts w:ascii="Times New Roman" w:hAnsi="Times New Roman" w:cs="Times New Roman"/>
          <w:sz w:val="27"/>
          <w:szCs w:val="27"/>
        </w:rPr>
        <w:t xml:space="preserve"> </w:t>
      </w:r>
      <w:r w:rsidR="00A23C35" w:rsidRPr="00A23C35">
        <w:rPr>
          <w:rFonts w:ascii="Times New Roman" w:hAnsi="Times New Roman" w:cs="Times New Roman"/>
          <w:sz w:val="27"/>
          <w:szCs w:val="27"/>
        </w:rPr>
        <w:t>Указанные недостатки и нарушения в целом не повлияли на достоверность показателей Отчета об исполнении бюджета</w:t>
      </w:r>
      <w:r w:rsidR="00A23C35">
        <w:rPr>
          <w:rFonts w:ascii="Times New Roman" w:hAnsi="Times New Roman" w:cs="Times New Roman"/>
          <w:sz w:val="27"/>
          <w:szCs w:val="27"/>
        </w:rPr>
        <w:t>.</w:t>
      </w:r>
      <w:r w:rsidR="006B7C2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A6F18" w:rsidRDefault="006B7C25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B31DFD">
        <w:rPr>
          <w:rFonts w:ascii="Times New Roman" w:hAnsi="Times New Roman" w:cs="Times New Roman"/>
          <w:sz w:val="27"/>
          <w:szCs w:val="27"/>
        </w:rPr>
        <w:t xml:space="preserve"> тоже время в </w:t>
      </w:r>
      <w:r>
        <w:rPr>
          <w:rFonts w:ascii="Times New Roman" w:hAnsi="Times New Roman" w:cs="Times New Roman"/>
          <w:sz w:val="27"/>
          <w:szCs w:val="27"/>
        </w:rPr>
        <w:t xml:space="preserve"> ходе внешней проверки го</w:t>
      </w:r>
      <w:r w:rsidR="00B31DFD">
        <w:rPr>
          <w:rFonts w:ascii="Times New Roman" w:hAnsi="Times New Roman" w:cs="Times New Roman"/>
          <w:sz w:val="27"/>
          <w:szCs w:val="27"/>
        </w:rPr>
        <w:t xml:space="preserve">довой бюджетной отчетности </w:t>
      </w:r>
      <w:r>
        <w:rPr>
          <w:rFonts w:ascii="Times New Roman" w:hAnsi="Times New Roman" w:cs="Times New Roman"/>
          <w:sz w:val="27"/>
          <w:szCs w:val="27"/>
        </w:rPr>
        <w:t xml:space="preserve">установлено нарушение бюджетного законодательства в части принятия </w:t>
      </w:r>
      <w:r w:rsidR="00E02E03">
        <w:rPr>
          <w:rFonts w:ascii="Times New Roman" w:hAnsi="Times New Roman" w:cs="Times New Roman"/>
          <w:sz w:val="27"/>
          <w:szCs w:val="27"/>
        </w:rPr>
        <w:t>одним из получателей</w:t>
      </w:r>
      <w:r>
        <w:rPr>
          <w:rFonts w:ascii="Times New Roman" w:hAnsi="Times New Roman" w:cs="Times New Roman"/>
          <w:sz w:val="27"/>
          <w:szCs w:val="27"/>
        </w:rPr>
        <w:t xml:space="preserve"> бюджетных средств </w:t>
      </w:r>
      <w:r w:rsidR="00F36E4D">
        <w:rPr>
          <w:rFonts w:ascii="Times New Roman" w:hAnsi="Times New Roman" w:cs="Times New Roman"/>
          <w:sz w:val="27"/>
          <w:szCs w:val="27"/>
        </w:rPr>
        <w:t xml:space="preserve">(казенным образовательным учреждением) </w:t>
      </w:r>
      <w:r w:rsidR="009006EC">
        <w:rPr>
          <w:rFonts w:ascii="Times New Roman" w:hAnsi="Times New Roman" w:cs="Times New Roman"/>
          <w:sz w:val="27"/>
          <w:szCs w:val="27"/>
        </w:rPr>
        <w:t xml:space="preserve">бюджетных </w:t>
      </w:r>
      <w:r>
        <w:rPr>
          <w:rFonts w:ascii="Times New Roman" w:hAnsi="Times New Roman" w:cs="Times New Roman"/>
          <w:sz w:val="27"/>
          <w:szCs w:val="27"/>
        </w:rPr>
        <w:t>обязатель</w:t>
      </w:r>
      <w:proofErr w:type="gramStart"/>
      <w:r>
        <w:rPr>
          <w:rFonts w:ascii="Times New Roman" w:hAnsi="Times New Roman" w:cs="Times New Roman"/>
          <w:sz w:val="27"/>
          <w:szCs w:val="27"/>
        </w:rPr>
        <w:t>ств св</w:t>
      </w:r>
      <w:proofErr w:type="gramEnd"/>
      <w:r>
        <w:rPr>
          <w:rFonts w:ascii="Times New Roman" w:hAnsi="Times New Roman" w:cs="Times New Roman"/>
          <w:sz w:val="27"/>
          <w:szCs w:val="27"/>
        </w:rPr>
        <w:t>ерх утве</w:t>
      </w:r>
      <w:r w:rsidR="009006EC">
        <w:rPr>
          <w:rFonts w:ascii="Times New Roman" w:hAnsi="Times New Roman" w:cs="Times New Roman"/>
          <w:sz w:val="27"/>
          <w:szCs w:val="27"/>
        </w:rPr>
        <w:t>ржденных лимитов</w:t>
      </w:r>
      <w:r>
        <w:rPr>
          <w:rFonts w:ascii="Times New Roman" w:hAnsi="Times New Roman" w:cs="Times New Roman"/>
          <w:sz w:val="27"/>
          <w:szCs w:val="27"/>
        </w:rPr>
        <w:t xml:space="preserve">, составлен протокол об административном правонарушении.  </w:t>
      </w:r>
    </w:p>
    <w:p w:rsidR="00195EF7" w:rsidRDefault="00195EF7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05EEC">
        <w:rPr>
          <w:rFonts w:ascii="Times New Roman" w:hAnsi="Times New Roman" w:cs="Times New Roman"/>
          <w:sz w:val="27"/>
          <w:szCs w:val="27"/>
        </w:rPr>
        <w:t>В ходе внешней проверки проведен анализ испол</w:t>
      </w:r>
      <w:r w:rsidR="0082697D">
        <w:rPr>
          <w:rFonts w:ascii="Times New Roman" w:hAnsi="Times New Roman" w:cs="Times New Roman"/>
          <w:sz w:val="27"/>
          <w:szCs w:val="27"/>
        </w:rPr>
        <w:t>нения областного бюджета за 2017</w:t>
      </w:r>
      <w:r w:rsidRPr="00E05EEC">
        <w:rPr>
          <w:rFonts w:ascii="Times New Roman" w:hAnsi="Times New Roman" w:cs="Times New Roman"/>
          <w:sz w:val="27"/>
          <w:szCs w:val="27"/>
        </w:rPr>
        <w:t xml:space="preserve"> год, в рамках выступления </w:t>
      </w:r>
      <w:r w:rsidRPr="00E233C4">
        <w:rPr>
          <w:rFonts w:ascii="Times New Roman" w:hAnsi="Times New Roman" w:cs="Times New Roman"/>
          <w:b/>
          <w:sz w:val="27"/>
          <w:szCs w:val="27"/>
        </w:rPr>
        <w:t>остановлюсь лишь на отдельных позициях.</w:t>
      </w:r>
    </w:p>
    <w:p w:rsidR="008734BE" w:rsidRDefault="00195EF7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05EEC">
        <w:rPr>
          <w:rFonts w:ascii="Times New Roman" w:hAnsi="Times New Roman" w:cs="Times New Roman"/>
          <w:sz w:val="27"/>
          <w:szCs w:val="27"/>
        </w:rPr>
        <w:t>Государств</w:t>
      </w:r>
      <w:r w:rsidR="00432B3E">
        <w:rPr>
          <w:rFonts w:ascii="Times New Roman" w:hAnsi="Times New Roman" w:cs="Times New Roman"/>
          <w:sz w:val="27"/>
          <w:szCs w:val="27"/>
        </w:rPr>
        <w:t xml:space="preserve">енный долг на 1 января 2018 года </w:t>
      </w:r>
      <w:r w:rsidR="0083460C">
        <w:rPr>
          <w:rFonts w:ascii="Times New Roman" w:hAnsi="Times New Roman" w:cs="Times New Roman"/>
          <w:sz w:val="27"/>
          <w:szCs w:val="27"/>
        </w:rPr>
        <w:t xml:space="preserve">составил </w:t>
      </w:r>
      <w:r w:rsidR="00432B3E">
        <w:rPr>
          <w:rFonts w:ascii="Times New Roman" w:hAnsi="Times New Roman" w:cs="Times New Roman"/>
          <w:sz w:val="27"/>
          <w:szCs w:val="27"/>
        </w:rPr>
        <w:t xml:space="preserve">– 18,9 </w:t>
      </w:r>
      <w:r w:rsidRPr="00E05EEC">
        <w:rPr>
          <w:rFonts w:ascii="Times New Roman" w:hAnsi="Times New Roman" w:cs="Times New Roman"/>
          <w:sz w:val="27"/>
          <w:szCs w:val="27"/>
        </w:rPr>
        <w:t xml:space="preserve"> млрд. рублей и</w:t>
      </w:r>
      <w:r w:rsidR="0083460C">
        <w:rPr>
          <w:rFonts w:ascii="Times New Roman" w:hAnsi="Times New Roman" w:cs="Times New Roman"/>
          <w:sz w:val="27"/>
          <w:szCs w:val="27"/>
        </w:rPr>
        <w:t xml:space="preserve">ли 99,4 % от установленного Законом о бюджете верхнего предела и не </w:t>
      </w:r>
      <w:r w:rsidRPr="00E05EEC">
        <w:rPr>
          <w:rFonts w:ascii="Times New Roman" w:hAnsi="Times New Roman" w:cs="Times New Roman"/>
          <w:sz w:val="27"/>
          <w:szCs w:val="27"/>
        </w:rPr>
        <w:t xml:space="preserve">  </w:t>
      </w:r>
      <w:r w:rsidR="0083460C">
        <w:rPr>
          <w:rFonts w:ascii="Times New Roman" w:hAnsi="Times New Roman" w:cs="Times New Roman"/>
          <w:sz w:val="27"/>
          <w:szCs w:val="27"/>
        </w:rPr>
        <w:t>превысил</w:t>
      </w:r>
      <w:r w:rsidRPr="00E05EEC">
        <w:rPr>
          <w:rFonts w:ascii="Times New Roman" w:hAnsi="Times New Roman" w:cs="Times New Roman"/>
          <w:sz w:val="27"/>
          <w:szCs w:val="27"/>
        </w:rPr>
        <w:t xml:space="preserve"> ограничения, установленного бюджетным законодательством. </w:t>
      </w:r>
    </w:p>
    <w:p w:rsidR="006E75A9" w:rsidRDefault="005F64E8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Расходы на обслуживание </w:t>
      </w:r>
      <w:r w:rsidR="0083460C" w:rsidRPr="0083460C">
        <w:rPr>
          <w:rFonts w:ascii="Times New Roman" w:hAnsi="Times New Roman" w:cs="Times New Roman"/>
          <w:sz w:val="27"/>
          <w:szCs w:val="27"/>
        </w:rPr>
        <w:t xml:space="preserve"> государственного долга в </w:t>
      </w:r>
      <w:r w:rsidR="007D6B86">
        <w:rPr>
          <w:rFonts w:ascii="Times New Roman" w:hAnsi="Times New Roman" w:cs="Times New Roman"/>
          <w:sz w:val="27"/>
          <w:szCs w:val="27"/>
        </w:rPr>
        <w:t xml:space="preserve">сумме </w:t>
      </w:r>
      <w:r w:rsidR="00EE2B58" w:rsidRPr="00EE2B58">
        <w:rPr>
          <w:rFonts w:ascii="Times New Roman" w:hAnsi="Times New Roman" w:cs="Times New Roman"/>
          <w:sz w:val="27"/>
          <w:szCs w:val="27"/>
        </w:rPr>
        <w:t xml:space="preserve">588,3 </w:t>
      </w:r>
      <w:proofErr w:type="gramStart"/>
      <w:r w:rsidR="00EE2B58" w:rsidRPr="00EE2B58">
        <w:rPr>
          <w:rFonts w:ascii="Times New Roman" w:hAnsi="Times New Roman" w:cs="Times New Roman"/>
          <w:sz w:val="27"/>
          <w:szCs w:val="27"/>
        </w:rPr>
        <w:t>млн</w:t>
      </w:r>
      <w:proofErr w:type="gramEnd"/>
      <w:r w:rsidR="00EE2B58" w:rsidRPr="00EE2B58">
        <w:rPr>
          <w:rFonts w:ascii="Times New Roman" w:hAnsi="Times New Roman" w:cs="Times New Roman"/>
          <w:sz w:val="27"/>
          <w:szCs w:val="27"/>
        </w:rPr>
        <w:t xml:space="preserve"> рублей </w:t>
      </w:r>
      <w:r w:rsidR="007D6B86">
        <w:rPr>
          <w:rFonts w:ascii="Times New Roman" w:hAnsi="Times New Roman" w:cs="Times New Roman"/>
          <w:sz w:val="27"/>
          <w:szCs w:val="27"/>
        </w:rPr>
        <w:t xml:space="preserve">также не </w:t>
      </w:r>
      <w:r w:rsidR="0083460C" w:rsidRPr="0083460C">
        <w:rPr>
          <w:rFonts w:ascii="Times New Roman" w:hAnsi="Times New Roman" w:cs="Times New Roman"/>
          <w:sz w:val="27"/>
          <w:szCs w:val="27"/>
        </w:rPr>
        <w:t xml:space="preserve">превысили </w:t>
      </w:r>
      <w:r w:rsidR="007D6B86">
        <w:rPr>
          <w:rFonts w:ascii="Times New Roman" w:hAnsi="Times New Roman" w:cs="Times New Roman"/>
          <w:sz w:val="27"/>
          <w:szCs w:val="27"/>
        </w:rPr>
        <w:t xml:space="preserve">установленное </w:t>
      </w:r>
      <w:r w:rsidR="0083460C" w:rsidRPr="0083460C">
        <w:rPr>
          <w:rFonts w:ascii="Times New Roman" w:hAnsi="Times New Roman" w:cs="Times New Roman"/>
          <w:sz w:val="27"/>
          <w:szCs w:val="27"/>
        </w:rPr>
        <w:t xml:space="preserve"> </w:t>
      </w:r>
      <w:r w:rsidR="007D6B86">
        <w:rPr>
          <w:rFonts w:ascii="Times New Roman" w:hAnsi="Times New Roman" w:cs="Times New Roman"/>
          <w:sz w:val="27"/>
          <w:szCs w:val="27"/>
        </w:rPr>
        <w:t>бюджетным законодательством ограничение.</w:t>
      </w:r>
    </w:p>
    <w:p w:rsidR="00F6143F" w:rsidRDefault="00F6143F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6143F" w:rsidRDefault="00F6143F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95EF7" w:rsidRDefault="00195EF7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05EEC">
        <w:rPr>
          <w:rFonts w:ascii="Times New Roman" w:hAnsi="Times New Roman" w:cs="Times New Roman"/>
          <w:b/>
          <w:sz w:val="27"/>
          <w:szCs w:val="27"/>
        </w:rPr>
        <w:lastRenderedPageBreak/>
        <w:t>В части исполнения доходов областного бюджета отмечается:</w:t>
      </w:r>
    </w:p>
    <w:p w:rsidR="009006EC" w:rsidRPr="009006EC" w:rsidRDefault="009006EC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006EC">
        <w:rPr>
          <w:rFonts w:ascii="Times New Roman" w:hAnsi="Times New Roman" w:cs="Times New Roman"/>
          <w:sz w:val="27"/>
          <w:szCs w:val="27"/>
        </w:rPr>
        <w:t xml:space="preserve">Существенные отклонения назначений утвержденных показателей по доходам в  первоначальной редакции Закона о бюджете </w:t>
      </w:r>
      <w:r w:rsidR="009403A4">
        <w:rPr>
          <w:rFonts w:ascii="Times New Roman" w:hAnsi="Times New Roman" w:cs="Times New Roman"/>
          <w:sz w:val="27"/>
          <w:szCs w:val="27"/>
        </w:rPr>
        <w:t xml:space="preserve">от назначений показателей </w:t>
      </w:r>
      <w:r w:rsidRPr="009006EC">
        <w:rPr>
          <w:rFonts w:ascii="Times New Roman" w:hAnsi="Times New Roman" w:cs="Times New Roman"/>
          <w:sz w:val="27"/>
          <w:szCs w:val="27"/>
        </w:rPr>
        <w:t xml:space="preserve"> окончательной редакции </w:t>
      </w:r>
      <w:r w:rsidR="009403A4">
        <w:rPr>
          <w:rFonts w:ascii="Times New Roman" w:hAnsi="Times New Roman" w:cs="Times New Roman"/>
          <w:sz w:val="27"/>
          <w:szCs w:val="27"/>
        </w:rPr>
        <w:t xml:space="preserve">Закона </w:t>
      </w:r>
      <w:r w:rsidR="00F6143F" w:rsidRPr="00F6143F">
        <w:rPr>
          <w:rFonts w:ascii="Times New Roman" w:hAnsi="Times New Roman" w:cs="Times New Roman"/>
          <w:sz w:val="27"/>
          <w:szCs w:val="27"/>
        </w:rPr>
        <w:t xml:space="preserve">в диапазоне от 22,7 % до 178,6 % </w:t>
      </w:r>
      <w:r w:rsidRPr="009006EC">
        <w:rPr>
          <w:rFonts w:ascii="Times New Roman" w:hAnsi="Times New Roman" w:cs="Times New Roman"/>
          <w:sz w:val="27"/>
          <w:szCs w:val="27"/>
        </w:rPr>
        <w:t xml:space="preserve">указывают на недостатки </w:t>
      </w:r>
      <w:proofErr w:type="gramStart"/>
      <w:r w:rsidRPr="009006EC">
        <w:rPr>
          <w:rFonts w:ascii="Times New Roman" w:hAnsi="Times New Roman" w:cs="Times New Roman"/>
          <w:sz w:val="27"/>
          <w:szCs w:val="27"/>
        </w:rPr>
        <w:t>реалистичности планирования  показателей поступления доходов</w:t>
      </w:r>
      <w:proofErr w:type="gramEnd"/>
      <w:r w:rsidRPr="009006EC">
        <w:rPr>
          <w:rFonts w:ascii="Times New Roman" w:hAnsi="Times New Roman" w:cs="Times New Roman"/>
          <w:sz w:val="27"/>
          <w:szCs w:val="27"/>
        </w:rPr>
        <w:t xml:space="preserve"> на стадии их прогнозирования</w:t>
      </w:r>
      <w:r w:rsidR="00FB62E4">
        <w:rPr>
          <w:rFonts w:ascii="Times New Roman" w:hAnsi="Times New Roman" w:cs="Times New Roman"/>
          <w:sz w:val="27"/>
          <w:szCs w:val="27"/>
        </w:rPr>
        <w:t>.</w:t>
      </w:r>
    </w:p>
    <w:p w:rsidR="00542106" w:rsidRDefault="00195EF7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05EEC">
        <w:rPr>
          <w:rFonts w:ascii="Times New Roman" w:hAnsi="Times New Roman" w:cs="Times New Roman"/>
          <w:sz w:val="27"/>
          <w:szCs w:val="27"/>
        </w:rPr>
        <w:t>Исполнение областного бюджета по доходам к показателям, утвержденным Законом об областном бюджете</w:t>
      </w:r>
      <w:r w:rsidR="0083460C">
        <w:rPr>
          <w:rFonts w:ascii="Times New Roman" w:hAnsi="Times New Roman" w:cs="Times New Roman"/>
          <w:sz w:val="27"/>
          <w:szCs w:val="27"/>
        </w:rPr>
        <w:t>, определены в диапазоне от 83,9 % (доходы от использования имущества, находящегося в государственной собственности</w:t>
      </w:r>
      <w:r w:rsidR="00542106">
        <w:rPr>
          <w:rFonts w:ascii="Times New Roman" w:hAnsi="Times New Roman" w:cs="Times New Roman"/>
          <w:sz w:val="27"/>
          <w:szCs w:val="27"/>
        </w:rPr>
        <w:t xml:space="preserve">) до 103,2 % (налоги на товары (работы, услуги) реализуемые на территории РФ).  </w:t>
      </w:r>
    </w:p>
    <w:p w:rsidR="00A073CE" w:rsidRPr="000877F2" w:rsidRDefault="001B66D4" w:rsidP="00A07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B62E4">
        <w:rPr>
          <w:rFonts w:ascii="Times New Roman" w:hAnsi="Times New Roman" w:cs="Times New Roman"/>
          <w:b/>
          <w:sz w:val="27"/>
          <w:szCs w:val="27"/>
        </w:rPr>
        <w:t xml:space="preserve">Налоговые доходы </w:t>
      </w:r>
      <w:r w:rsidRPr="001B66D4">
        <w:rPr>
          <w:rFonts w:ascii="Times New Roman" w:hAnsi="Times New Roman" w:cs="Times New Roman"/>
          <w:sz w:val="27"/>
          <w:szCs w:val="27"/>
        </w:rPr>
        <w:t>исполнены в объеме 49</w:t>
      </w:r>
      <w:r>
        <w:rPr>
          <w:rFonts w:ascii="Times New Roman" w:hAnsi="Times New Roman" w:cs="Times New Roman"/>
          <w:sz w:val="27"/>
          <w:szCs w:val="27"/>
        </w:rPr>
        <w:t>,2 млрд.</w:t>
      </w:r>
      <w:r w:rsidRPr="001B66D4">
        <w:rPr>
          <w:rFonts w:ascii="Times New Roman" w:hAnsi="Times New Roman" w:cs="Times New Roman"/>
          <w:sz w:val="27"/>
          <w:szCs w:val="27"/>
        </w:rPr>
        <w:t xml:space="preserve"> рублей (</w:t>
      </w:r>
      <w:r>
        <w:rPr>
          <w:rFonts w:ascii="Times New Roman" w:hAnsi="Times New Roman" w:cs="Times New Roman"/>
          <w:sz w:val="27"/>
          <w:szCs w:val="27"/>
        </w:rPr>
        <w:t>100,0 % от утвержденных бюджетных назначений</w:t>
      </w:r>
      <w:r w:rsidR="00A073CE">
        <w:rPr>
          <w:rFonts w:ascii="Times New Roman" w:hAnsi="Times New Roman" w:cs="Times New Roman"/>
          <w:sz w:val="27"/>
          <w:szCs w:val="27"/>
        </w:rPr>
        <w:t>)</w:t>
      </w:r>
      <w:r w:rsidRPr="001B66D4">
        <w:rPr>
          <w:rFonts w:ascii="Times New Roman" w:hAnsi="Times New Roman" w:cs="Times New Roman"/>
          <w:sz w:val="27"/>
          <w:szCs w:val="27"/>
        </w:rPr>
        <w:t xml:space="preserve"> и обеспечены на 92,4 % </w:t>
      </w:r>
      <w:r w:rsidR="00A073CE">
        <w:rPr>
          <w:rFonts w:ascii="Times New Roman" w:hAnsi="Times New Roman" w:cs="Times New Roman"/>
          <w:sz w:val="27"/>
          <w:szCs w:val="27"/>
        </w:rPr>
        <w:t xml:space="preserve">3-мя </w:t>
      </w:r>
      <w:r w:rsidRPr="001B66D4">
        <w:rPr>
          <w:rFonts w:ascii="Times New Roman" w:hAnsi="Times New Roman" w:cs="Times New Roman"/>
          <w:sz w:val="27"/>
          <w:szCs w:val="27"/>
        </w:rPr>
        <w:t xml:space="preserve"> видами налогов: налогом на доходы физических лиц </w:t>
      </w:r>
      <w:r w:rsidRPr="00A073CE">
        <w:rPr>
          <w:rFonts w:ascii="Times New Roman" w:hAnsi="Times New Roman" w:cs="Times New Roman"/>
          <w:sz w:val="20"/>
          <w:szCs w:val="20"/>
        </w:rPr>
        <w:t>– 41,8 %;</w:t>
      </w:r>
      <w:r w:rsidRPr="001B66D4">
        <w:rPr>
          <w:rFonts w:ascii="Times New Roman" w:hAnsi="Times New Roman" w:cs="Times New Roman"/>
          <w:sz w:val="27"/>
          <w:szCs w:val="27"/>
        </w:rPr>
        <w:t xml:space="preserve"> налогом на прибыль организаций – </w:t>
      </w:r>
      <w:r w:rsidRPr="00A073CE">
        <w:rPr>
          <w:rFonts w:ascii="Times New Roman" w:hAnsi="Times New Roman" w:cs="Times New Roman"/>
          <w:sz w:val="20"/>
          <w:szCs w:val="20"/>
        </w:rPr>
        <w:t>41,2 %;</w:t>
      </w:r>
      <w:r w:rsidRPr="001B66D4">
        <w:rPr>
          <w:rFonts w:ascii="Times New Roman" w:hAnsi="Times New Roman" w:cs="Times New Roman"/>
          <w:sz w:val="27"/>
          <w:szCs w:val="27"/>
        </w:rPr>
        <w:t xml:space="preserve"> налогом на имуще</w:t>
      </w:r>
      <w:r w:rsidR="003E51F9">
        <w:rPr>
          <w:rFonts w:ascii="Times New Roman" w:hAnsi="Times New Roman" w:cs="Times New Roman"/>
          <w:sz w:val="27"/>
          <w:szCs w:val="27"/>
        </w:rPr>
        <w:t xml:space="preserve">ство организаций – </w:t>
      </w:r>
      <w:r w:rsidR="003E51F9" w:rsidRPr="00A073CE">
        <w:rPr>
          <w:rFonts w:ascii="Times New Roman" w:hAnsi="Times New Roman" w:cs="Times New Roman"/>
          <w:sz w:val="20"/>
          <w:szCs w:val="20"/>
        </w:rPr>
        <w:t>9,4 процента</w:t>
      </w:r>
      <w:r w:rsidR="003E51F9">
        <w:rPr>
          <w:rFonts w:ascii="Times New Roman" w:hAnsi="Times New Roman" w:cs="Times New Roman"/>
          <w:sz w:val="27"/>
          <w:szCs w:val="27"/>
        </w:rPr>
        <w:t>.</w:t>
      </w:r>
      <w:r w:rsidR="000877F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877F2" w:rsidRDefault="000877F2" w:rsidP="001B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77F2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0877F2">
        <w:rPr>
          <w:rFonts w:ascii="Times New Roman" w:hAnsi="Times New Roman" w:cs="Times New Roman"/>
          <w:sz w:val="27"/>
          <w:szCs w:val="27"/>
        </w:rPr>
        <w:t>заключении</w:t>
      </w:r>
      <w:proofErr w:type="gramEnd"/>
      <w:r w:rsidRPr="000877F2">
        <w:rPr>
          <w:rFonts w:ascii="Times New Roman" w:hAnsi="Times New Roman" w:cs="Times New Roman"/>
          <w:sz w:val="27"/>
          <w:szCs w:val="27"/>
        </w:rPr>
        <w:t xml:space="preserve"> приведен достаточно подробный анализ о вкладе различных отраслей экономики в пополнении областного бюджета </w:t>
      </w:r>
      <w:r w:rsidR="00A073CE">
        <w:rPr>
          <w:rFonts w:ascii="Times New Roman" w:hAnsi="Times New Roman" w:cs="Times New Roman"/>
          <w:sz w:val="27"/>
          <w:szCs w:val="27"/>
        </w:rPr>
        <w:t xml:space="preserve">указанными </w:t>
      </w:r>
      <w:r w:rsidRPr="000877F2">
        <w:rPr>
          <w:rFonts w:ascii="Times New Roman" w:hAnsi="Times New Roman" w:cs="Times New Roman"/>
          <w:sz w:val="27"/>
          <w:szCs w:val="27"/>
        </w:rPr>
        <w:t>налоговыми доходами.</w:t>
      </w:r>
    </w:p>
    <w:p w:rsidR="003E51F9" w:rsidRPr="00CD48EA" w:rsidRDefault="00CD48EA" w:rsidP="001B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>Также отмечается, что и</w:t>
      </w:r>
      <w:r w:rsidR="00BE00C5">
        <w:rPr>
          <w:rFonts w:ascii="Times New Roman" w:hAnsi="Times New Roman" w:cs="Times New Roman"/>
          <w:sz w:val="27"/>
          <w:szCs w:val="27"/>
        </w:rPr>
        <w:t xml:space="preserve">меющаяся </w:t>
      </w:r>
      <w:r w:rsidR="00BE00C5" w:rsidRPr="00BE00C5">
        <w:rPr>
          <w:rFonts w:ascii="Times New Roman" w:hAnsi="Times New Roman" w:cs="Times New Roman"/>
          <w:sz w:val="27"/>
          <w:szCs w:val="27"/>
        </w:rPr>
        <w:t>по состоянию на 1 января 2018 года урегулированн</w:t>
      </w:r>
      <w:r w:rsidR="00BE00C5">
        <w:rPr>
          <w:rFonts w:ascii="Times New Roman" w:hAnsi="Times New Roman" w:cs="Times New Roman"/>
          <w:sz w:val="27"/>
          <w:szCs w:val="27"/>
        </w:rPr>
        <w:t xml:space="preserve">ая  задолженность по </w:t>
      </w:r>
      <w:r>
        <w:rPr>
          <w:rFonts w:ascii="Times New Roman" w:hAnsi="Times New Roman" w:cs="Times New Roman"/>
          <w:sz w:val="27"/>
          <w:szCs w:val="27"/>
        </w:rPr>
        <w:t xml:space="preserve">основным трем </w:t>
      </w:r>
      <w:r w:rsidRPr="00CD48EA">
        <w:rPr>
          <w:rFonts w:ascii="Times New Roman" w:hAnsi="Times New Roman" w:cs="Times New Roman"/>
          <w:sz w:val="27"/>
          <w:szCs w:val="27"/>
        </w:rPr>
        <w:t xml:space="preserve">вышеприведенным налоговым доходам </w:t>
      </w:r>
      <w:r>
        <w:rPr>
          <w:rFonts w:ascii="Times New Roman" w:hAnsi="Times New Roman" w:cs="Times New Roman"/>
          <w:sz w:val="27"/>
          <w:szCs w:val="27"/>
        </w:rPr>
        <w:t>в сумме 684 млн. рублей при эффективном  осуществлении</w:t>
      </w:r>
      <w:r w:rsidRPr="00CD48EA">
        <w:rPr>
          <w:rFonts w:ascii="Times New Roman" w:hAnsi="Times New Roman" w:cs="Times New Roman"/>
          <w:sz w:val="27"/>
          <w:szCs w:val="27"/>
        </w:rPr>
        <w:t xml:space="preserve"> налогового администрирования </w:t>
      </w:r>
      <w:r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="00D0385F" w:rsidRPr="00D0385F">
        <w:rPr>
          <w:rFonts w:ascii="Times New Roman" w:hAnsi="Times New Roman" w:cs="Times New Roman"/>
          <w:sz w:val="27"/>
          <w:szCs w:val="27"/>
        </w:rPr>
        <w:t xml:space="preserve"> потенциальным резервом увеличения поступлений в областной бюджет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48EA">
        <w:rPr>
          <w:rFonts w:ascii="Times New Roman" w:hAnsi="Times New Roman" w:cs="Times New Roman"/>
          <w:sz w:val="20"/>
          <w:szCs w:val="20"/>
        </w:rPr>
        <w:t>(стр7-8 заключения)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66D4" w:rsidRDefault="001B66D4" w:rsidP="001B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B62E4">
        <w:rPr>
          <w:rFonts w:ascii="Times New Roman" w:hAnsi="Times New Roman" w:cs="Times New Roman"/>
          <w:b/>
          <w:sz w:val="27"/>
          <w:szCs w:val="27"/>
        </w:rPr>
        <w:t>Поступление неналоговых доходов</w:t>
      </w:r>
      <w:r w:rsidRPr="001B66D4">
        <w:rPr>
          <w:rFonts w:ascii="Times New Roman" w:hAnsi="Times New Roman" w:cs="Times New Roman"/>
          <w:sz w:val="27"/>
          <w:szCs w:val="27"/>
        </w:rPr>
        <w:t xml:space="preserve"> в доход областного бюджета составило 522</w:t>
      </w:r>
      <w:r w:rsidR="00F6143F">
        <w:rPr>
          <w:rFonts w:ascii="Times New Roman" w:hAnsi="Times New Roman" w:cs="Times New Roman"/>
          <w:sz w:val="27"/>
          <w:szCs w:val="27"/>
        </w:rPr>
        <w:t>,0</w:t>
      </w:r>
      <w:r w:rsidR="00F6418B">
        <w:rPr>
          <w:rFonts w:ascii="Times New Roman" w:hAnsi="Times New Roman" w:cs="Times New Roman"/>
          <w:sz w:val="27"/>
          <w:szCs w:val="27"/>
        </w:rPr>
        <w:t xml:space="preserve"> млн</w:t>
      </w:r>
      <w:r w:rsidRPr="001B66D4">
        <w:rPr>
          <w:rFonts w:ascii="Times New Roman" w:hAnsi="Times New Roman" w:cs="Times New Roman"/>
          <w:sz w:val="27"/>
          <w:szCs w:val="27"/>
        </w:rPr>
        <w:t>.</w:t>
      </w:r>
      <w:r w:rsidR="00F6418B">
        <w:rPr>
          <w:rFonts w:ascii="Times New Roman" w:hAnsi="Times New Roman" w:cs="Times New Roman"/>
          <w:sz w:val="27"/>
          <w:szCs w:val="27"/>
        </w:rPr>
        <w:t xml:space="preserve"> </w:t>
      </w:r>
      <w:r w:rsidRPr="001B66D4">
        <w:rPr>
          <w:rFonts w:ascii="Times New Roman" w:hAnsi="Times New Roman" w:cs="Times New Roman"/>
          <w:sz w:val="27"/>
          <w:szCs w:val="27"/>
        </w:rPr>
        <w:t>рублей, или 98,4 % от утвержденных бюджетн</w:t>
      </w:r>
      <w:r w:rsidR="00F6143F">
        <w:rPr>
          <w:rFonts w:ascii="Times New Roman" w:hAnsi="Times New Roman" w:cs="Times New Roman"/>
          <w:sz w:val="27"/>
          <w:szCs w:val="27"/>
        </w:rPr>
        <w:t xml:space="preserve">ых назначений, что </w:t>
      </w:r>
      <w:r w:rsidRPr="001B66D4">
        <w:rPr>
          <w:rFonts w:ascii="Times New Roman" w:hAnsi="Times New Roman" w:cs="Times New Roman"/>
          <w:sz w:val="27"/>
          <w:szCs w:val="27"/>
        </w:rPr>
        <w:t xml:space="preserve"> в </w:t>
      </w:r>
      <w:r w:rsidR="00F6143F">
        <w:rPr>
          <w:rFonts w:ascii="Times New Roman" w:hAnsi="Times New Roman" w:cs="Times New Roman"/>
          <w:sz w:val="27"/>
          <w:szCs w:val="27"/>
        </w:rPr>
        <w:t xml:space="preserve">1,5 раз меньше </w:t>
      </w:r>
      <w:r w:rsidR="003E51F9">
        <w:rPr>
          <w:rFonts w:ascii="Times New Roman" w:hAnsi="Times New Roman" w:cs="Times New Roman"/>
          <w:sz w:val="27"/>
          <w:szCs w:val="27"/>
        </w:rPr>
        <w:t xml:space="preserve"> поступлений 2016 года.</w:t>
      </w:r>
    </w:p>
    <w:p w:rsidR="00F6418B" w:rsidRDefault="000B406A" w:rsidP="001B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Также отмечается об  уве</w:t>
      </w:r>
      <w:r w:rsidR="003206A2">
        <w:rPr>
          <w:rFonts w:ascii="Times New Roman" w:hAnsi="Times New Roman" w:cs="Times New Roman"/>
          <w:sz w:val="27"/>
          <w:szCs w:val="27"/>
        </w:rPr>
        <w:t>личении недоимки на 01 января 20</w:t>
      </w:r>
      <w:r>
        <w:rPr>
          <w:rFonts w:ascii="Times New Roman" w:hAnsi="Times New Roman" w:cs="Times New Roman"/>
          <w:sz w:val="27"/>
          <w:szCs w:val="27"/>
        </w:rPr>
        <w:t xml:space="preserve">18 года по </w:t>
      </w:r>
      <w:r w:rsidR="001F5A09">
        <w:rPr>
          <w:rFonts w:ascii="Times New Roman" w:hAnsi="Times New Roman" w:cs="Times New Roman"/>
          <w:sz w:val="27"/>
          <w:szCs w:val="27"/>
        </w:rPr>
        <w:t xml:space="preserve">неналоговым </w:t>
      </w:r>
      <w:r>
        <w:rPr>
          <w:rFonts w:ascii="Times New Roman" w:hAnsi="Times New Roman" w:cs="Times New Roman"/>
          <w:sz w:val="27"/>
          <w:szCs w:val="27"/>
        </w:rPr>
        <w:t>доходам, получаемым в виде арендной платы за земли, находящиеся в собственности Мурманской области (</w:t>
      </w:r>
      <w:r w:rsidR="001F5A09">
        <w:rPr>
          <w:rFonts w:ascii="Times New Roman" w:hAnsi="Times New Roman" w:cs="Times New Roman"/>
          <w:sz w:val="27"/>
          <w:szCs w:val="27"/>
        </w:rPr>
        <w:t xml:space="preserve">которая </w:t>
      </w:r>
      <w:r>
        <w:rPr>
          <w:rFonts w:ascii="Times New Roman" w:hAnsi="Times New Roman" w:cs="Times New Roman"/>
          <w:sz w:val="27"/>
          <w:szCs w:val="27"/>
        </w:rPr>
        <w:t xml:space="preserve">составила </w:t>
      </w:r>
      <w:r w:rsidR="00FC46D2">
        <w:rPr>
          <w:rFonts w:ascii="Times New Roman" w:hAnsi="Times New Roman" w:cs="Times New Roman"/>
          <w:sz w:val="27"/>
          <w:szCs w:val="27"/>
        </w:rPr>
        <w:t xml:space="preserve">на конец года - </w:t>
      </w:r>
      <w:r w:rsidR="00E40E55">
        <w:rPr>
          <w:rFonts w:ascii="Times New Roman" w:hAnsi="Times New Roman" w:cs="Times New Roman"/>
          <w:sz w:val="27"/>
          <w:szCs w:val="27"/>
        </w:rPr>
        <w:t xml:space="preserve">6,2 млн. рублей). </w:t>
      </w:r>
    </w:p>
    <w:p w:rsidR="00195EF7" w:rsidRPr="00E05EEC" w:rsidRDefault="00195EF7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05EEC">
        <w:rPr>
          <w:rFonts w:ascii="Times New Roman" w:hAnsi="Times New Roman" w:cs="Times New Roman"/>
          <w:b/>
          <w:sz w:val="27"/>
          <w:szCs w:val="27"/>
        </w:rPr>
        <w:t>В части исполнения расходов областного бюджета отмечается:</w:t>
      </w:r>
    </w:p>
    <w:p w:rsidR="00195EF7" w:rsidRDefault="00195EF7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05EEC">
        <w:rPr>
          <w:rFonts w:ascii="Times New Roman" w:hAnsi="Times New Roman" w:cs="Times New Roman"/>
          <w:sz w:val="27"/>
          <w:szCs w:val="27"/>
        </w:rPr>
        <w:t>Основная доля финансовых ре</w:t>
      </w:r>
      <w:r w:rsidR="00A21C87">
        <w:rPr>
          <w:rFonts w:ascii="Times New Roman" w:hAnsi="Times New Roman" w:cs="Times New Roman"/>
          <w:sz w:val="27"/>
          <w:szCs w:val="27"/>
        </w:rPr>
        <w:t>сурсов более 50 % областного бюджета в 2017</w:t>
      </w:r>
      <w:r w:rsidRPr="00E05EEC">
        <w:rPr>
          <w:rFonts w:ascii="Times New Roman" w:hAnsi="Times New Roman" w:cs="Times New Roman"/>
          <w:sz w:val="27"/>
          <w:szCs w:val="27"/>
        </w:rPr>
        <w:t xml:space="preserve"> году направлена на расходы в сферах:</w:t>
      </w:r>
      <w:r w:rsidR="005660D9">
        <w:rPr>
          <w:rFonts w:ascii="Times New Roman" w:hAnsi="Times New Roman" w:cs="Times New Roman"/>
          <w:sz w:val="27"/>
          <w:szCs w:val="27"/>
        </w:rPr>
        <w:t xml:space="preserve"> </w:t>
      </w:r>
      <w:r w:rsidRPr="00E05EEC">
        <w:rPr>
          <w:rFonts w:ascii="Times New Roman" w:hAnsi="Times New Roman" w:cs="Times New Roman"/>
          <w:sz w:val="27"/>
          <w:szCs w:val="27"/>
        </w:rPr>
        <w:t xml:space="preserve">«Образование» - </w:t>
      </w:r>
      <w:r w:rsidR="00A21C87">
        <w:rPr>
          <w:rFonts w:ascii="Times New Roman" w:hAnsi="Times New Roman" w:cs="Times New Roman"/>
          <w:sz w:val="27"/>
          <w:szCs w:val="27"/>
        </w:rPr>
        <w:t xml:space="preserve">24,3 % (2016- </w:t>
      </w:r>
      <w:r w:rsidRPr="00E05EEC">
        <w:rPr>
          <w:rFonts w:ascii="Times New Roman" w:hAnsi="Times New Roman" w:cs="Times New Roman"/>
          <w:sz w:val="27"/>
          <w:szCs w:val="27"/>
        </w:rPr>
        <w:t>24,6%</w:t>
      </w:r>
      <w:r w:rsidR="00A21C87">
        <w:rPr>
          <w:rFonts w:ascii="Times New Roman" w:hAnsi="Times New Roman" w:cs="Times New Roman"/>
          <w:sz w:val="27"/>
          <w:szCs w:val="27"/>
        </w:rPr>
        <w:t>)</w:t>
      </w:r>
      <w:r w:rsidRPr="00E05EEC">
        <w:rPr>
          <w:rFonts w:ascii="Times New Roman" w:hAnsi="Times New Roman" w:cs="Times New Roman"/>
          <w:sz w:val="27"/>
          <w:szCs w:val="27"/>
        </w:rPr>
        <w:t xml:space="preserve">, «Здравоохранение» - </w:t>
      </w:r>
      <w:r w:rsidR="00A21C87">
        <w:rPr>
          <w:rFonts w:ascii="Times New Roman" w:hAnsi="Times New Roman" w:cs="Times New Roman"/>
          <w:sz w:val="27"/>
          <w:szCs w:val="27"/>
        </w:rPr>
        <w:t>8 % (</w:t>
      </w:r>
      <w:r w:rsidRPr="00E05EEC">
        <w:rPr>
          <w:rFonts w:ascii="Times New Roman" w:hAnsi="Times New Roman" w:cs="Times New Roman"/>
          <w:sz w:val="27"/>
          <w:szCs w:val="27"/>
        </w:rPr>
        <w:t>17,9 %</w:t>
      </w:r>
      <w:r w:rsidR="00A21C87">
        <w:rPr>
          <w:rFonts w:ascii="Times New Roman" w:hAnsi="Times New Roman" w:cs="Times New Roman"/>
          <w:sz w:val="27"/>
          <w:szCs w:val="27"/>
        </w:rPr>
        <w:t>)</w:t>
      </w:r>
      <w:r w:rsidRPr="00E05EEC">
        <w:rPr>
          <w:rFonts w:ascii="Times New Roman" w:hAnsi="Times New Roman" w:cs="Times New Roman"/>
          <w:sz w:val="27"/>
          <w:szCs w:val="27"/>
        </w:rPr>
        <w:t xml:space="preserve">, «Социальная политика» - </w:t>
      </w:r>
      <w:r w:rsidR="00A21C87">
        <w:rPr>
          <w:rFonts w:ascii="Times New Roman" w:hAnsi="Times New Roman" w:cs="Times New Roman"/>
          <w:sz w:val="27"/>
          <w:szCs w:val="27"/>
        </w:rPr>
        <w:t>32,8 % (</w:t>
      </w:r>
      <w:r w:rsidRPr="00E05EEC">
        <w:rPr>
          <w:rFonts w:ascii="Times New Roman" w:hAnsi="Times New Roman" w:cs="Times New Roman"/>
          <w:sz w:val="27"/>
          <w:szCs w:val="27"/>
        </w:rPr>
        <w:t>23,3 %</w:t>
      </w:r>
      <w:r w:rsidR="00A21C87">
        <w:rPr>
          <w:rFonts w:ascii="Times New Roman" w:hAnsi="Times New Roman" w:cs="Times New Roman"/>
          <w:sz w:val="27"/>
          <w:szCs w:val="27"/>
        </w:rPr>
        <w:t>)</w:t>
      </w:r>
      <w:r w:rsidRPr="00E05EEC">
        <w:rPr>
          <w:rFonts w:ascii="Times New Roman" w:hAnsi="Times New Roman" w:cs="Times New Roman"/>
          <w:sz w:val="27"/>
          <w:szCs w:val="27"/>
        </w:rPr>
        <w:t>.</w:t>
      </w:r>
    </w:p>
    <w:p w:rsidR="002B0A20" w:rsidRPr="00E05EEC" w:rsidRDefault="002B0A20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B0A20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2B0A20">
        <w:rPr>
          <w:rFonts w:ascii="Times New Roman" w:hAnsi="Times New Roman" w:cs="Times New Roman"/>
          <w:sz w:val="27"/>
          <w:szCs w:val="27"/>
        </w:rPr>
        <w:t>целом</w:t>
      </w:r>
      <w:proofErr w:type="gramEnd"/>
      <w:r w:rsidRPr="002B0A20">
        <w:rPr>
          <w:rFonts w:ascii="Times New Roman" w:hAnsi="Times New Roman" w:cs="Times New Roman"/>
          <w:sz w:val="27"/>
          <w:szCs w:val="27"/>
        </w:rPr>
        <w:t xml:space="preserve"> общий объем исполненных в 2017 году бюджетных обязательств на  1,7 млрд. рублей, или 2,9 % меньше утвержденных бюджетных назначений.</w:t>
      </w:r>
    </w:p>
    <w:p w:rsidR="00195EF7" w:rsidRPr="00E05EEC" w:rsidRDefault="00195EF7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05EEC">
        <w:rPr>
          <w:rFonts w:ascii="Times New Roman" w:hAnsi="Times New Roman" w:cs="Times New Roman"/>
          <w:sz w:val="27"/>
          <w:szCs w:val="27"/>
        </w:rPr>
        <w:t>Расходы на реализацию программной части в общем объеме исп</w:t>
      </w:r>
      <w:r w:rsidR="00DA29FC">
        <w:rPr>
          <w:rFonts w:ascii="Times New Roman" w:hAnsi="Times New Roman" w:cs="Times New Roman"/>
          <w:sz w:val="27"/>
          <w:szCs w:val="27"/>
        </w:rPr>
        <w:t>олненных расходов составили 56,5</w:t>
      </w:r>
      <w:r w:rsidRPr="00E05EEC">
        <w:rPr>
          <w:rFonts w:ascii="Times New Roman" w:hAnsi="Times New Roman" w:cs="Times New Roman"/>
          <w:sz w:val="27"/>
          <w:szCs w:val="27"/>
        </w:rPr>
        <w:t xml:space="preserve"> млрд. рубл</w:t>
      </w:r>
      <w:r w:rsidR="00DA29FC">
        <w:rPr>
          <w:rFonts w:ascii="Times New Roman" w:hAnsi="Times New Roman" w:cs="Times New Roman"/>
          <w:sz w:val="27"/>
          <w:szCs w:val="27"/>
        </w:rPr>
        <w:t>ей или</w:t>
      </w:r>
      <w:r w:rsidR="00E21A74">
        <w:rPr>
          <w:rFonts w:ascii="Times New Roman" w:hAnsi="Times New Roman" w:cs="Times New Roman"/>
          <w:sz w:val="27"/>
          <w:szCs w:val="27"/>
        </w:rPr>
        <w:t xml:space="preserve"> 98,1 % утвержденных назначений, наиболее низкое - менее чем на 95% исполнение по </w:t>
      </w:r>
      <w:r w:rsidRPr="00E05EEC">
        <w:rPr>
          <w:rFonts w:ascii="Times New Roman" w:hAnsi="Times New Roman" w:cs="Times New Roman"/>
          <w:sz w:val="27"/>
          <w:szCs w:val="27"/>
        </w:rPr>
        <w:t xml:space="preserve">ГП «Охрана окружающей среды и воспроизводство природных ресурсов», </w:t>
      </w:r>
      <w:r w:rsidR="00E21A74">
        <w:rPr>
          <w:rFonts w:ascii="Times New Roman" w:hAnsi="Times New Roman" w:cs="Times New Roman"/>
          <w:sz w:val="27"/>
          <w:szCs w:val="27"/>
        </w:rPr>
        <w:t>«Развитие транспортной системы»</w:t>
      </w:r>
      <w:r w:rsidR="00DA29FC">
        <w:rPr>
          <w:rFonts w:ascii="Times New Roman" w:hAnsi="Times New Roman" w:cs="Times New Roman"/>
          <w:sz w:val="27"/>
          <w:szCs w:val="27"/>
        </w:rPr>
        <w:t>.</w:t>
      </w:r>
      <w:r w:rsidRPr="00E05EE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95EF7" w:rsidRDefault="00195EF7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05EEC">
        <w:rPr>
          <w:rFonts w:ascii="Times New Roman" w:hAnsi="Times New Roman" w:cs="Times New Roman"/>
          <w:sz w:val="27"/>
          <w:szCs w:val="27"/>
        </w:rPr>
        <w:t xml:space="preserve">Ниже среднего показателя исполнения </w:t>
      </w:r>
      <w:r w:rsidR="00A922A7" w:rsidRPr="00E05EEC">
        <w:rPr>
          <w:rFonts w:ascii="Times New Roman" w:hAnsi="Times New Roman" w:cs="Times New Roman"/>
          <w:sz w:val="27"/>
          <w:szCs w:val="27"/>
        </w:rPr>
        <w:t xml:space="preserve">расходной части бюджета </w:t>
      </w:r>
      <w:r w:rsidR="00A90D62">
        <w:rPr>
          <w:rFonts w:ascii="Times New Roman" w:hAnsi="Times New Roman" w:cs="Times New Roman"/>
          <w:sz w:val="27"/>
          <w:szCs w:val="27"/>
        </w:rPr>
        <w:t xml:space="preserve">(т.е. ниже 97,1 </w:t>
      </w:r>
      <w:r w:rsidRPr="00E05EEC">
        <w:rPr>
          <w:rFonts w:ascii="Times New Roman" w:hAnsi="Times New Roman" w:cs="Times New Roman"/>
          <w:sz w:val="27"/>
          <w:szCs w:val="27"/>
        </w:rPr>
        <w:t>%) исполнены расходы по разделам: «Общегосударстве</w:t>
      </w:r>
      <w:r w:rsidR="00A90D62">
        <w:rPr>
          <w:rFonts w:ascii="Times New Roman" w:hAnsi="Times New Roman" w:cs="Times New Roman"/>
          <w:sz w:val="27"/>
          <w:szCs w:val="27"/>
        </w:rPr>
        <w:t>нные вопросы» - исполнено – 93,6</w:t>
      </w:r>
      <w:r w:rsidRPr="00E05EEC">
        <w:rPr>
          <w:rFonts w:ascii="Times New Roman" w:hAnsi="Times New Roman" w:cs="Times New Roman"/>
          <w:sz w:val="27"/>
          <w:szCs w:val="27"/>
        </w:rPr>
        <w:t xml:space="preserve"> %, «Национальная</w:t>
      </w:r>
      <w:r w:rsidR="00BA63C9">
        <w:rPr>
          <w:rFonts w:ascii="Times New Roman" w:hAnsi="Times New Roman" w:cs="Times New Roman"/>
          <w:sz w:val="27"/>
          <w:szCs w:val="27"/>
        </w:rPr>
        <w:t xml:space="preserve"> экономика» - 94,4</w:t>
      </w:r>
      <w:r w:rsidRPr="00E05EEC">
        <w:rPr>
          <w:rFonts w:ascii="Times New Roman" w:hAnsi="Times New Roman" w:cs="Times New Roman"/>
          <w:sz w:val="27"/>
          <w:szCs w:val="27"/>
        </w:rPr>
        <w:t>% и «Жилищн</w:t>
      </w:r>
      <w:r w:rsidR="00BA63C9">
        <w:rPr>
          <w:rFonts w:ascii="Times New Roman" w:hAnsi="Times New Roman" w:cs="Times New Roman"/>
          <w:sz w:val="27"/>
          <w:szCs w:val="27"/>
        </w:rPr>
        <w:t>о-коммунальное хозяйство» - 88,7 %, «Охрана окружающей среды» - 89,4 %</w:t>
      </w:r>
      <w:r w:rsidRPr="00E05EE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45F96" w:rsidRDefault="00045F96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92128" w:rsidRDefault="00792128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660D9">
        <w:rPr>
          <w:rFonts w:ascii="Times New Roman" w:hAnsi="Times New Roman" w:cs="Times New Roman"/>
          <w:b/>
          <w:sz w:val="27"/>
          <w:szCs w:val="27"/>
        </w:rPr>
        <w:lastRenderedPageBreak/>
        <w:t>В соответствии с годовой бюджетной отчетностью главных администраторов средств областного бюджета</w:t>
      </w:r>
      <w:r w:rsidRPr="00792128">
        <w:rPr>
          <w:rFonts w:ascii="Times New Roman" w:hAnsi="Times New Roman" w:cs="Times New Roman"/>
          <w:sz w:val="27"/>
          <w:szCs w:val="27"/>
        </w:rPr>
        <w:t xml:space="preserve"> основными причинами исполнения расходов областного бюджета в неполном объеме являются экономия по результатам проведения закупок товаров, работ, услуг; </w:t>
      </w:r>
      <w:r w:rsidR="005660D9">
        <w:rPr>
          <w:rFonts w:ascii="Times New Roman" w:hAnsi="Times New Roman" w:cs="Times New Roman"/>
          <w:sz w:val="27"/>
          <w:szCs w:val="27"/>
        </w:rPr>
        <w:t xml:space="preserve">заявительный принцип получателей социальных выплат и </w:t>
      </w:r>
      <w:r w:rsidRPr="00792128">
        <w:rPr>
          <w:rFonts w:ascii="Times New Roman" w:hAnsi="Times New Roman" w:cs="Times New Roman"/>
          <w:sz w:val="27"/>
          <w:szCs w:val="27"/>
        </w:rPr>
        <w:t xml:space="preserve">снижение </w:t>
      </w:r>
      <w:r w:rsidR="005660D9">
        <w:rPr>
          <w:rFonts w:ascii="Times New Roman" w:hAnsi="Times New Roman" w:cs="Times New Roman"/>
          <w:sz w:val="27"/>
          <w:szCs w:val="27"/>
        </w:rPr>
        <w:t xml:space="preserve">их </w:t>
      </w:r>
      <w:r w:rsidRPr="00792128">
        <w:rPr>
          <w:rFonts w:ascii="Times New Roman" w:hAnsi="Times New Roman" w:cs="Times New Roman"/>
          <w:sz w:val="27"/>
          <w:szCs w:val="27"/>
        </w:rPr>
        <w:t>численности</w:t>
      </w:r>
      <w:r w:rsidR="005660D9">
        <w:rPr>
          <w:rFonts w:ascii="Times New Roman" w:hAnsi="Times New Roman" w:cs="Times New Roman"/>
          <w:sz w:val="27"/>
          <w:szCs w:val="27"/>
        </w:rPr>
        <w:t xml:space="preserve">, </w:t>
      </w:r>
      <w:r w:rsidRPr="00792128">
        <w:rPr>
          <w:rFonts w:ascii="Times New Roman" w:hAnsi="Times New Roman" w:cs="Times New Roman"/>
          <w:sz w:val="27"/>
          <w:szCs w:val="27"/>
        </w:rPr>
        <w:t>сокращение расходов на обслуживание государственного долга, неисполнение поставщиками государственных контрактов и ряд других причин.</w:t>
      </w:r>
      <w:proofErr w:type="gramEnd"/>
    </w:p>
    <w:p w:rsidR="00195EF7" w:rsidRDefault="00195EF7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05EEC">
        <w:rPr>
          <w:rFonts w:ascii="Times New Roman" w:hAnsi="Times New Roman" w:cs="Times New Roman"/>
          <w:sz w:val="27"/>
          <w:szCs w:val="27"/>
        </w:rPr>
        <w:t>Исполнение межбюджетных трансфертов, предоставленны</w:t>
      </w:r>
      <w:r w:rsidR="00F11A72">
        <w:rPr>
          <w:rFonts w:ascii="Times New Roman" w:hAnsi="Times New Roman" w:cs="Times New Roman"/>
          <w:sz w:val="27"/>
          <w:szCs w:val="27"/>
        </w:rPr>
        <w:t xml:space="preserve">х местным бюджетам, составило </w:t>
      </w:r>
      <w:r w:rsidR="00F11A72" w:rsidRPr="00AD625F">
        <w:rPr>
          <w:rFonts w:ascii="Times New Roman" w:hAnsi="Times New Roman" w:cs="Times New Roman"/>
          <w:b/>
          <w:sz w:val="27"/>
          <w:szCs w:val="27"/>
        </w:rPr>
        <w:t>18 млрд. 38 млн. рублей</w:t>
      </w:r>
      <w:r w:rsidR="00F11A72">
        <w:rPr>
          <w:rFonts w:ascii="Times New Roman" w:hAnsi="Times New Roman" w:cs="Times New Roman"/>
          <w:sz w:val="27"/>
          <w:szCs w:val="27"/>
        </w:rPr>
        <w:t xml:space="preserve">, что на 252,9 млн. рублей, или на 1,4 </w:t>
      </w:r>
      <w:r w:rsidRPr="00E05EEC">
        <w:rPr>
          <w:rFonts w:ascii="Times New Roman" w:hAnsi="Times New Roman" w:cs="Times New Roman"/>
          <w:sz w:val="27"/>
          <w:szCs w:val="27"/>
        </w:rPr>
        <w:t>% меньше утвержденных бюджетных назначений (</w:t>
      </w:r>
      <w:r w:rsidR="00F11A72">
        <w:rPr>
          <w:rFonts w:ascii="Times New Roman" w:hAnsi="Times New Roman" w:cs="Times New Roman"/>
          <w:sz w:val="27"/>
          <w:szCs w:val="27"/>
        </w:rPr>
        <w:t>18 млрд. 290,9 млн.</w:t>
      </w:r>
      <w:r w:rsidRPr="00E05EEC">
        <w:rPr>
          <w:rFonts w:ascii="Times New Roman" w:hAnsi="Times New Roman" w:cs="Times New Roman"/>
          <w:sz w:val="27"/>
          <w:szCs w:val="27"/>
        </w:rPr>
        <w:t xml:space="preserve"> рублей).</w:t>
      </w:r>
    </w:p>
    <w:p w:rsidR="00B62D52" w:rsidRDefault="00F339D7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Pr="00F339D7">
        <w:rPr>
          <w:rFonts w:ascii="Times New Roman" w:hAnsi="Times New Roman" w:cs="Times New Roman"/>
          <w:sz w:val="27"/>
          <w:szCs w:val="27"/>
        </w:rPr>
        <w:t xml:space="preserve">отации бюджетам муниципальных образований исполнены в полном объеме утвержденных бюджетных назначений </w:t>
      </w:r>
      <w:r w:rsidRPr="00AD625F">
        <w:rPr>
          <w:rFonts w:ascii="Times New Roman" w:hAnsi="Times New Roman" w:cs="Times New Roman"/>
          <w:b/>
          <w:sz w:val="27"/>
          <w:szCs w:val="27"/>
        </w:rPr>
        <w:t>(3 млрд. 462</w:t>
      </w:r>
      <w:r w:rsidR="00B62D52" w:rsidRPr="00AD625F">
        <w:rPr>
          <w:rFonts w:ascii="Times New Roman" w:hAnsi="Times New Roman" w:cs="Times New Roman"/>
          <w:b/>
          <w:sz w:val="27"/>
          <w:szCs w:val="27"/>
        </w:rPr>
        <w:t>,1 млн. рублей</w:t>
      </w:r>
      <w:r w:rsidR="00B62D52">
        <w:rPr>
          <w:rFonts w:ascii="Times New Roman" w:hAnsi="Times New Roman" w:cs="Times New Roman"/>
          <w:sz w:val="27"/>
          <w:szCs w:val="27"/>
        </w:rPr>
        <w:t xml:space="preserve">), из них 68,8 % годового объема направлено в муниципальные образования в 4-м квартале </w:t>
      </w:r>
      <w:r w:rsidR="001E7CAC">
        <w:rPr>
          <w:rFonts w:ascii="Times New Roman" w:hAnsi="Times New Roman" w:cs="Times New Roman"/>
          <w:sz w:val="27"/>
          <w:szCs w:val="27"/>
        </w:rPr>
        <w:t>отчетного финансового года.</w:t>
      </w:r>
    </w:p>
    <w:p w:rsidR="00B62D52" w:rsidRDefault="00B62D52" w:rsidP="00B6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Pr="00B62D52">
        <w:rPr>
          <w:rFonts w:ascii="Times New Roman" w:hAnsi="Times New Roman" w:cs="Times New Roman"/>
          <w:sz w:val="27"/>
          <w:szCs w:val="27"/>
        </w:rPr>
        <w:t xml:space="preserve">убсидии бюджетам муниципальных образований исполнены в сумме </w:t>
      </w:r>
      <w:r w:rsidRPr="00AD625F">
        <w:rPr>
          <w:rFonts w:ascii="Times New Roman" w:hAnsi="Times New Roman" w:cs="Times New Roman"/>
          <w:b/>
          <w:sz w:val="27"/>
          <w:szCs w:val="27"/>
        </w:rPr>
        <w:t>2 млрд. 556,3 млн. рублей,</w:t>
      </w:r>
      <w:r w:rsidRPr="00B62D52">
        <w:rPr>
          <w:rFonts w:ascii="Times New Roman" w:hAnsi="Times New Roman" w:cs="Times New Roman"/>
          <w:sz w:val="27"/>
          <w:szCs w:val="27"/>
        </w:rPr>
        <w:t xml:space="preserve"> или на 95,9 % от утвержденных бюджетных назначений </w:t>
      </w:r>
      <w:r w:rsidRPr="00B62D52">
        <w:rPr>
          <w:rFonts w:ascii="Times New Roman" w:hAnsi="Times New Roman" w:cs="Times New Roman"/>
        </w:rPr>
        <w:t>(2 665 923,1тыс. рублей).</w:t>
      </w:r>
      <w:r w:rsidRPr="00B62D5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62D52" w:rsidRDefault="00B62D52" w:rsidP="00B6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62D52">
        <w:rPr>
          <w:rFonts w:ascii="Times New Roman" w:hAnsi="Times New Roman" w:cs="Times New Roman"/>
          <w:sz w:val="27"/>
          <w:szCs w:val="27"/>
        </w:rPr>
        <w:t>По итогам исполнения областного бюджета за 2017 год остались не распределенными между бюджетами муниципальных образований субсидии на эксплуатацию и техническое обслуживание технических средств фиксации административных правонарушений в области дорожного движения в сумме 3</w:t>
      </w:r>
      <w:r>
        <w:rPr>
          <w:rFonts w:ascii="Times New Roman" w:hAnsi="Times New Roman" w:cs="Times New Roman"/>
          <w:sz w:val="27"/>
          <w:szCs w:val="27"/>
        </w:rPr>
        <w:t>,8 млн.</w:t>
      </w:r>
      <w:r w:rsidRPr="00B62D52">
        <w:rPr>
          <w:rFonts w:ascii="Times New Roman" w:hAnsi="Times New Roman" w:cs="Times New Roman"/>
          <w:sz w:val="27"/>
          <w:szCs w:val="27"/>
        </w:rPr>
        <w:t xml:space="preserve"> рублей, что не противоречило требованиям </w:t>
      </w:r>
      <w:r w:rsidR="0064338D">
        <w:rPr>
          <w:rFonts w:ascii="Times New Roman" w:hAnsi="Times New Roman" w:cs="Times New Roman"/>
          <w:sz w:val="27"/>
          <w:szCs w:val="27"/>
        </w:rPr>
        <w:t xml:space="preserve">постановления </w:t>
      </w:r>
      <w:r w:rsidR="0064338D" w:rsidRPr="0064338D">
        <w:rPr>
          <w:rFonts w:ascii="Times New Roman" w:hAnsi="Times New Roman" w:cs="Times New Roman"/>
          <w:sz w:val="27"/>
          <w:szCs w:val="27"/>
        </w:rPr>
        <w:t xml:space="preserve">Правительства Мурманской области </w:t>
      </w:r>
      <w:r w:rsidR="0064338D" w:rsidRPr="0064338D">
        <w:rPr>
          <w:rFonts w:ascii="Times New Roman" w:hAnsi="Times New Roman" w:cs="Times New Roman"/>
          <w:sz w:val="18"/>
          <w:szCs w:val="18"/>
        </w:rPr>
        <w:t>от 19.12.2016 № 630-ПП/13</w:t>
      </w:r>
      <w:r w:rsidR="0064338D">
        <w:rPr>
          <w:rFonts w:ascii="Times New Roman" w:hAnsi="Times New Roman" w:cs="Times New Roman"/>
          <w:sz w:val="27"/>
          <w:szCs w:val="27"/>
        </w:rPr>
        <w:t xml:space="preserve"> « О </w:t>
      </w:r>
      <w:r w:rsidRPr="00B62D52">
        <w:rPr>
          <w:rFonts w:ascii="Times New Roman" w:hAnsi="Times New Roman" w:cs="Times New Roman"/>
          <w:sz w:val="27"/>
          <w:szCs w:val="27"/>
        </w:rPr>
        <w:t>мер</w:t>
      </w:r>
      <w:r w:rsidR="0064338D">
        <w:rPr>
          <w:rFonts w:ascii="Times New Roman" w:hAnsi="Times New Roman" w:cs="Times New Roman"/>
          <w:sz w:val="27"/>
          <w:szCs w:val="27"/>
        </w:rPr>
        <w:t xml:space="preserve">ах </w:t>
      </w:r>
      <w:r w:rsidRPr="00B62D52">
        <w:rPr>
          <w:rFonts w:ascii="Times New Roman" w:hAnsi="Times New Roman" w:cs="Times New Roman"/>
          <w:sz w:val="27"/>
          <w:szCs w:val="27"/>
        </w:rPr>
        <w:t xml:space="preserve"> по реализации Закона Мурманской области «Об областном бюджете на 2017 год</w:t>
      </w:r>
      <w:proofErr w:type="gramEnd"/>
      <w:r w:rsidRPr="00B62D52">
        <w:rPr>
          <w:rFonts w:ascii="Times New Roman" w:hAnsi="Times New Roman" w:cs="Times New Roman"/>
          <w:sz w:val="27"/>
          <w:szCs w:val="27"/>
        </w:rPr>
        <w:t xml:space="preserve"> и на плановый период</w:t>
      </w:r>
      <w:r w:rsidR="0064338D">
        <w:rPr>
          <w:rFonts w:ascii="Times New Roman" w:hAnsi="Times New Roman" w:cs="Times New Roman"/>
          <w:sz w:val="27"/>
          <w:szCs w:val="27"/>
        </w:rPr>
        <w:t>»</w:t>
      </w:r>
      <w:r w:rsidRPr="00B62D52">
        <w:rPr>
          <w:rFonts w:ascii="Times New Roman" w:hAnsi="Times New Roman" w:cs="Times New Roman"/>
          <w:sz w:val="27"/>
          <w:szCs w:val="27"/>
        </w:rPr>
        <w:t xml:space="preserve">, так как субсидия предоставлялись </w:t>
      </w:r>
      <w:r w:rsidR="001E7CAC">
        <w:rPr>
          <w:rFonts w:ascii="Times New Roman" w:hAnsi="Times New Roman" w:cs="Times New Roman"/>
          <w:sz w:val="27"/>
          <w:szCs w:val="27"/>
        </w:rPr>
        <w:t>за счет средств Дорожного фонда.</w:t>
      </w:r>
    </w:p>
    <w:p w:rsidR="001E7CAC" w:rsidRPr="001E7CAC" w:rsidRDefault="001E7CAC" w:rsidP="001E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Б</w:t>
      </w:r>
      <w:r w:rsidRPr="001E7CAC">
        <w:rPr>
          <w:rFonts w:ascii="Times New Roman" w:hAnsi="Times New Roman" w:cs="Times New Roman"/>
          <w:sz w:val="27"/>
          <w:szCs w:val="27"/>
        </w:rPr>
        <w:t>юджетные ассигнования</w:t>
      </w:r>
      <w:r w:rsidR="00045F96">
        <w:rPr>
          <w:rFonts w:ascii="Times New Roman" w:hAnsi="Times New Roman" w:cs="Times New Roman"/>
          <w:sz w:val="27"/>
          <w:szCs w:val="27"/>
        </w:rPr>
        <w:t xml:space="preserve">, предоставленные </w:t>
      </w:r>
      <w:r w:rsidRPr="001E7CAC">
        <w:rPr>
          <w:rFonts w:ascii="Times New Roman" w:hAnsi="Times New Roman" w:cs="Times New Roman"/>
          <w:sz w:val="27"/>
          <w:szCs w:val="27"/>
        </w:rPr>
        <w:t xml:space="preserve">муниципальным образованиям </w:t>
      </w:r>
      <w:r w:rsidR="00A95880">
        <w:rPr>
          <w:rFonts w:ascii="Times New Roman" w:hAnsi="Times New Roman" w:cs="Times New Roman"/>
          <w:sz w:val="27"/>
          <w:szCs w:val="27"/>
        </w:rPr>
        <w:t xml:space="preserve">в форме субвенций </w:t>
      </w:r>
      <w:r w:rsidRPr="001E7CAC">
        <w:rPr>
          <w:rFonts w:ascii="Times New Roman" w:hAnsi="Times New Roman" w:cs="Times New Roman"/>
          <w:sz w:val="27"/>
          <w:szCs w:val="27"/>
        </w:rPr>
        <w:t>исполнены</w:t>
      </w:r>
      <w:proofErr w:type="gramEnd"/>
      <w:r w:rsidRPr="001E7CAC">
        <w:rPr>
          <w:rFonts w:ascii="Times New Roman" w:hAnsi="Times New Roman" w:cs="Times New Roman"/>
          <w:sz w:val="27"/>
          <w:szCs w:val="27"/>
        </w:rPr>
        <w:t xml:space="preserve"> в сумме 11</w:t>
      </w:r>
      <w:r>
        <w:rPr>
          <w:rFonts w:ascii="Times New Roman" w:hAnsi="Times New Roman" w:cs="Times New Roman"/>
          <w:sz w:val="27"/>
          <w:szCs w:val="27"/>
        </w:rPr>
        <w:t xml:space="preserve"> млрд. </w:t>
      </w:r>
      <w:r w:rsidRPr="001E7CAC">
        <w:rPr>
          <w:rFonts w:ascii="Times New Roman" w:hAnsi="Times New Roman" w:cs="Times New Roman"/>
          <w:sz w:val="27"/>
          <w:szCs w:val="27"/>
        </w:rPr>
        <w:t xml:space="preserve"> 995</w:t>
      </w:r>
      <w:r>
        <w:rPr>
          <w:rFonts w:ascii="Times New Roman" w:hAnsi="Times New Roman" w:cs="Times New Roman"/>
          <w:sz w:val="27"/>
          <w:szCs w:val="27"/>
        </w:rPr>
        <w:t>,3 млн</w:t>
      </w:r>
      <w:r w:rsidRPr="001E7CAC">
        <w:rPr>
          <w:rFonts w:ascii="Times New Roman" w:hAnsi="Times New Roman" w:cs="Times New Roman"/>
          <w:sz w:val="27"/>
          <w:szCs w:val="27"/>
        </w:rPr>
        <w:t xml:space="preserve">. рублей, или на 98,8 % от утвержденных бюджетных назначений </w:t>
      </w:r>
      <w:r w:rsidRPr="001E7CAC">
        <w:rPr>
          <w:rFonts w:ascii="Times New Roman" w:hAnsi="Times New Roman" w:cs="Times New Roman"/>
          <w:sz w:val="20"/>
          <w:szCs w:val="20"/>
        </w:rPr>
        <w:t>(12 138 285,8 тыс. рублей).</w:t>
      </w:r>
      <w:r w:rsidRPr="001E7CAC">
        <w:rPr>
          <w:rFonts w:ascii="Times New Roman" w:hAnsi="Times New Roman" w:cs="Times New Roman"/>
          <w:sz w:val="27"/>
          <w:szCs w:val="27"/>
        </w:rPr>
        <w:t xml:space="preserve"> По данным муниципальных образований переданные государственные полномочия, исполнение которых осуществляется за счет субвенций из областного бюджета, в 2017 году исполнены в полном объеме, кредиторская задолженность перед получателями выплат, компенсаций, пособий отсутствует. </w:t>
      </w:r>
    </w:p>
    <w:p w:rsidR="00E5548A" w:rsidRDefault="00E5548A" w:rsidP="00E55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5548A">
        <w:rPr>
          <w:rFonts w:ascii="Times New Roman" w:hAnsi="Times New Roman" w:cs="Times New Roman"/>
          <w:sz w:val="27"/>
          <w:szCs w:val="27"/>
        </w:rPr>
        <w:t xml:space="preserve"> </w:t>
      </w:r>
      <w:r w:rsidR="00A95880">
        <w:rPr>
          <w:rFonts w:ascii="Times New Roman" w:hAnsi="Times New Roman" w:cs="Times New Roman"/>
          <w:sz w:val="27"/>
          <w:szCs w:val="27"/>
        </w:rPr>
        <w:t xml:space="preserve">Кредиторская </w:t>
      </w:r>
      <w:r w:rsidRPr="00E5548A">
        <w:rPr>
          <w:rFonts w:ascii="Times New Roman" w:hAnsi="Times New Roman" w:cs="Times New Roman"/>
          <w:sz w:val="27"/>
          <w:szCs w:val="27"/>
        </w:rPr>
        <w:t xml:space="preserve"> задолженност</w:t>
      </w:r>
      <w:r w:rsidR="00A95880">
        <w:rPr>
          <w:rFonts w:ascii="Times New Roman" w:hAnsi="Times New Roman" w:cs="Times New Roman"/>
          <w:sz w:val="27"/>
          <w:szCs w:val="27"/>
        </w:rPr>
        <w:t>ь</w:t>
      </w:r>
      <w:r w:rsidRPr="00E5548A">
        <w:rPr>
          <w:rFonts w:ascii="Times New Roman" w:hAnsi="Times New Roman" w:cs="Times New Roman"/>
          <w:sz w:val="27"/>
          <w:szCs w:val="27"/>
        </w:rPr>
        <w:t xml:space="preserve"> по средствам областного бюджета по состоянию на 1 января 2018 года составил</w:t>
      </w:r>
      <w:r w:rsidR="00A95880">
        <w:rPr>
          <w:rFonts w:ascii="Times New Roman" w:hAnsi="Times New Roman" w:cs="Times New Roman"/>
          <w:sz w:val="27"/>
          <w:szCs w:val="27"/>
        </w:rPr>
        <w:t>а</w:t>
      </w:r>
      <w:r w:rsidRPr="00E5548A">
        <w:rPr>
          <w:rFonts w:ascii="Times New Roman" w:hAnsi="Times New Roman" w:cs="Times New Roman"/>
          <w:sz w:val="27"/>
          <w:szCs w:val="27"/>
        </w:rPr>
        <w:t xml:space="preserve"> 2,6 млрд. рублей, что почти в 2 раза больше объема задолженности, числящейся на начало отчетного периода. Из общей суммы задолженности 98,8 % </w:t>
      </w:r>
      <w:r w:rsidR="00A95880">
        <w:rPr>
          <w:rFonts w:ascii="Times New Roman" w:hAnsi="Times New Roman" w:cs="Times New Roman"/>
          <w:sz w:val="27"/>
          <w:szCs w:val="27"/>
        </w:rPr>
        <w:t xml:space="preserve">- или основной объем </w:t>
      </w:r>
      <w:r w:rsidRPr="00E5548A">
        <w:rPr>
          <w:rFonts w:ascii="Times New Roman" w:hAnsi="Times New Roman" w:cs="Times New Roman"/>
          <w:sz w:val="27"/>
          <w:szCs w:val="27"/>
        </w:rPr>
        <w:t>приходится на расчеты с плательщиками налоговых доходов, администрируемой налоговыми органами.</w:t>
      </w:r>
    </w:p>
    <w:p w:rsidR="00A95880" w:rsidRDefault="00A95880" w:rsidP="00E55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95880">
        <w:rPr>
          <w:rFonts w:ascii="Times New Roman" w:hAnsi="Times New Roman" w:cs="Times New Roman"/>
          <w:sz w:val="27"/>
          <w:szCs w:val="27"/>
        </w:rPr>
        <w:t>Просроченная кредиторская задолженность областного бюджета на 1 января 2018 года отсутствует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95EF7" w:rsidRPr="00AB3B11" w:rsidRDefault="00195EF7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3B11">
        <w:rPr>
          <w:rFonts w:ascii="Times New Roman" w:hAnsi="Times New Roman" w:cs="Times New Roman"/>
          <w:sz w:val="27"/>
          <w:szCs w:val="27"/>
        </w:rPr>
        <w:t>Уважаемые депутаты!</w:t>
      </w:r>
    </w:p>
    <w:p w:rsidR="00195EF7" w:rsidRPr="00AB3B11" w:rsidRDefault="00195EF7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3B11">
        <w:rPr>
          <w:rFonts w:ascii="Times New Roman" w:hAnsi="Times New Roman" w:cs="Times New Roman"/>
          <w:sz w:val="27"/>
          <w:szCs w:val="27"/>
        </w:rPr>
        <w:t xml:space="preserve">Учитывая результаты проведенной внешней проверки о подтверждении достоверности показателей годового отчета об исполнении областного бюджета </w:t>
      </w:r>
      <w:r w:rsidR="00452622" w:rsidRPr="00AB3B11">
        <w:rPr>
          <w:rFonts w:ascii="Times New Roman" w:hAnsi="Times New Roman" w:cs="Times New Roman"/>
          <w:sz w:val="27"/>
          <w:szCs w:val="27"/>
        </w:rPr>
        <w:t>за 2017</w:t>
      </w:r>
      <w:r w:rsidRPr="00AB3B11">
        <w:rPr>
          <w:rFonts w:ascii="Times New Roman" w:hAnsi="Times New Roman" w:cs="Times New Roman"/>
          <w:sz w:val="27"/>
          <w:szCs w:val="27"/>
        </w:rPr>
        <w:t xml:space="preserve"> год, предлагается при рассмотрении отчета учесть заключение Счетной палаты</w:t>
      </w:r>
      <w:proofErr w:type="gramStart"/>
      <w:r w:rsidRPr="00AB3B11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8604CD" w:rsidRPr="00AB3B11">
        <w:rPr>
          <w:rFonts w:ascii="Times New Roman" w:hAnsi="Times New Roman" w:cs="Times New Roman"/>
          <w:sz w:val="27"/>
          <w:szCs w:val="27"/>
        </w:rPr>
        <w:t xml:space="preserve"> </w:t>
      </w:r>
      <w:r w:rsidR="00AB3B11">
        <w:rPr>
          <w:rFonts w:ascii="Times New Roman" w:hAnsi="Times New Roman" w:cs="Times New Roman"/>
          <w:sz w:val="27"/>
          <w:szCs w:val="27"/>
        </w:rPr>
        <w:t xml:space="preserve">Благодарю </w:t>
      </w:r>
      <w:bookmarkStart w:id="0" w:name="_GoBack"/>
      <w:bookmarkEnd w:id="0"/>
      <w:r w:rsidRPr="00AB3B11">
        <w:rPr>
          <w:rFonts w:ascii="Times New Roman" w:hAnsi="Times New Roman" w:cs="Times New Roman"/>
          <w:sz w:val="27"/>
          <w:szCs w:val="27"/>
        </w:rPr>
        <w:t xml:space="preserve"> за внимание!</w:t>
      </w:r>
    </w:p>
    <w:p w:rsidR="00195EF7" w:rsidRPr="00E05EEC" w:rsidRDefault="00195EF7" w:rsidP="0019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A6D6A" w:rsidRPr="00E05EEC" w:rsidRDefault="002A6D6A" w:rsidP="009A3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B7A61" w:rsidRPr="00E05EEC" w:rsidRDefault="00CB7A61" w:rsidP="009A3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sectPr w:rsidR="00CB7A61" w:rsidRPr="00E0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6B" w:rsidRDefault="0076156B" w:rsidP="00AE105D">
      <w:pPr>
        <w:spacing w:after="0" w:line="240" w:lineRule="auto"/>
      </w:pPr>
      <w:r>
        <w:separator/>
      </w:r>
    </w:p>
  </w:endnote>
  <w:endnote w:type="continuationSeparator" w:id="0">
    <w:p w:rsidR="0076156B" w:rsidRDefault="0076156B" w:rsidP="00AE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6B" w:rsidRDefault="0076156B" w:rsidP="00AE105D">
      <w:pPr>
        <w:spacing w:after="0" w:line="240" w:lineRule="auto"/>
      </w:pPr>
      <w:r>
        <w:separator/>
      </w:r>
    </w:p>
  </w:footnote>
  <w:footnote w:type="continuationSeparator" w:id="0">
    <w:p w:rsidR="0076156B" w:rsidRDefault="0076156B" w:rsidP="00AE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B15"/>
    <w:multiLevelType w:val="hybridMultilevel"/>
    <w:tmpl w:val="3C1A0EDE"/>
    <w:lvl w:ilvl="0" w:tplc="766A53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09962F3"/>
    <w:multiLevelType w:val="hybridMultilevel"/>
    <w:tmpl w:val="0DCE16FE"/>
    <w:lvl w:ilvl="0" w:tplc="01988D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B97943"/>
    <w:multiLevelType w:val="hybridMultilevel"/>
    <w:tmpl w:val="AE72DC54"/>
    <w:lvl w:ilvl="0" w:tplc="766A5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846B6E"/>
    <w:multiLevelType w:val="hybridMultilevel"/>
    <w:tmpl w:val="3124BBF8"/>
    <w:lvl w:ilvl="0" w:tplc="766A53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3F"/>
    <w:rsid w:val="000031BD"/>
    <w:rsid w:val="00010C5D"/>
    <w:rsid w:val="00012453"/>
    <w:rsid w:val="00022CFF"/>
    <w:rsid w:val="000249E3"/>
    <w:rsid w:val="00025CFA"/>
    <w:rsid w:val="00035710"/>
    <w:rsid w:val="00040CD8"/>
    <w:rsid w:val="000437C2"/>
    <w:rsid w:val="00044F27"/>
    <w:rsid w:val="00045922"/>
    <w:rsid w:val="00045F96"/>
    <w:rsid w:val="00050846"/>
    <w:rsid w:val="00050AA1"/>
    <w:rsid w:val="00070BFD"/>
    <w:rsid w:val="0008223E"/>
    <w:rsid w:val="0008505B"/>
    <w:rsid w:val="000877F2"/>
    <w:rsid w:val="000A771E"/>
    <w:rsid w:val="000A78D8"/>
    <w:rsid w:val="000B406A"/>
    <w:rsid w:val="000C3263"/>
    <w:rsid w:val="000E3DAD"/>
    <w:rsid w:val="000E4F8F"/>
    <w:rsid w:val="000F08CE"/>
    <w:rsid w:val="000F2582"/>
    <w:rsid w:val="00104744"/>
    <w:rsid w:val="00105232"/>
    <w:rsid w:val="00106895"/>
    <w:rsid w:val="00112B5D"/>
    <w:rsid w:val="00117D88"/>
    <w:rsid w:val="001313DE"/>
    <w:rsid w:val="001407BD"/>
    <w:rsid w:val="00144A71"/>
    <w:rsid w:val="001512B1"/>
    <w:rsid w:val="00151B12"/>
    <w:rsid w:val="001534AA"/>
    <w:rsid w:val="00157B03"/>
    <w:rsid w:val="00162EC6"/>
    <w:rsid w:val="00167FEE"/>
    <w:rsid w:val="00175B92"/>
    <w:rsid w:val="00176168"/>
    <w:rsid w:val="001872FC"/>
    <w:rsid w:val="001957C3"/>
    <w:rsid w:val="00195EF7"/>
    <w:rsid w:val="001A6EFE"/>
    <w:rsid w:val="001B0757"/>
    <w:rsid w:val="001B29B1"/>
    <w:rsid w:val="001B66D4"/>
    <w:rsid w:val="001C24EF"/>
    <w:rsid w:val="001C5016"/>
    <w:rsid w:val="001C5B29"/>
    <w:rsid w:val="001D27D6"/>
    <w:rsid w:val="001D44A5"/>
    <w:rsid w:val="001D7919"/>
    <w:rsid w:val="001E31F7"/>
    <w:rsid w:val="001E5528"/>
    <w:rsid w:val="001E7CAC"/>
    <w:rsid w:val="001E7FFB"/>
    <w:rsid w:val="001F4BD1"/>
    <w:rsid w:val="001F5A09"/>
    <w:rsid w:val="00200597"/>
    <w:rsid w:val="00207CF9"/>
    <w:rsid w:val="00210B62"/>
    <w:rsid w:val="0021350C"/>
    <w:rsid w:val="00214E0D"/>
    <w:rsid w:val="00214E6D"/>
    <w:rsid w:val="00215AF3"/>
    <w:rsid w:val="0022011C"/>
    <w:rsid w:val="00221705"/>
    <w:rsid w:val="00234377"/>
    <w:rsid w:val="00261EE8"/>
    <w:rsid w:val="0028252E"/>
    <w:rsid w:val="00283C37"/>
    <w:rsid w:val="002933F8"/>
    <w:rsid w:val="00293D3A"/>
    <w:rsid w:val="002A5572"/>
    <w:rsid w:val="002A6D6A"/>
    <w:rsid w:val="002B0A20"/>
    <w:rsid w:val="002B27D1"/>
    <w:rsid w:val="002B48B4"/>
    <w:rsid w:val="002B6920"/>
    <w:rsid w:val="002D0481"/>
    <w:rsid w:val="002E092E"/>
    <w:rsid w:val="002E703F"/>
    <w:rsid w:val="00301197"/>
    <w:rsid w:val="00310985"/>
    <w:rsid w:val="003206A2"/>
    <w:rsid w:val="003274F8"/>
    <w:rsid w:val="0033059E"/>
    <w:rsid w:val="00340C13"/>
    <w:rsid w:val="003469DD"/>
    <w:rsid w:val="003604E1"/>
    <w:rsid w:val="00370F3A"/>
    <w:rsid w:val="00396874"/>
    <w:rsid w:val="003A017D"/>
    <w:rsid w:val="003A38AE"/>
    <w:rsid w:val="003B1F7D"/>
    <w:rsid w:val="003B4D68"/>
    <w:rsid w:val="003C447E"/>
    <w:rsid w:val="003C5D42"/>
    <w:rsid w:val="003C62AF"/>
    <w:rsid w:val="003D12FE"/>
    <w:rsid w:val="003E20B7"/>
    <w:rsid w:val="003E51F9"/>
    <w:rsid w:val="003E540B"/>
    <w:rsid w:val="003F0F4C"/>
    <w:rsid w:val="00403401"/>
    <w:rsid w:val="004253E1"/>
    <w:rsid w:val="00432B3E"/>
    <w:rsid w:val="0043776C"/>
    <w:rsid w:val="00452622"/>
    <w:rsid w:val="0047001B"/>
    <w:rsid w:val="004736FB"/>
    <w:rsid w:val="004775CA"/>
    <w:rsid w:val="00480446"/>
    <w:rsid w:val="00487B2B"/>
    <w:rsid w:val="00490696"/>
    <w:rsid w:val="00495579"/>
    <w:rsid w:val="0049780E"/>
    <w:rsid w:val="004A75DE"/>
    <w:rsid w:val="004B53D9"/>
    <w:rsid w:val="004B5861"/>
    <w:rsid w:val="004C6C7D"/>
    <w:rsid w:val="004C7A1A"/>
    <w:rsid w:val="004E3AF1"/>
    <w:rsid w:val="004E6D02"/>
    <w:rsid w:val="004F1C7B"/>
    <w:rsid w:val="004F2423"/>
    <w:rsid w:val="004F7B10"/>
    <w:rsid w:val="005122BD"/>
    <w:rsid w:val="00521EFC"/>
    <w:rsid w:val="00525431"/>
    <w:rsid w:val="00542106"/>
    <w:rsid w:val="005647F9"/>
    <w:rsid w:val="005660D9"/>
    <w:rsid w:val="00574571"/>
    <w:rsid w:val="00590490"/>
    <w:rsid w:val="00594CA6"/>
    <w:rsid w:val="005A0404"/>
    <w:rsid w:val="005B3A46"/>
    <w:rsid w:val="005B518F"/>
    <w:rsid w:val="005C0532"/>
    <w:rsid w:val="005C244B"/>
    <w:rsid w:val="005C3207"/>
    <w:rsid w:val="005C388B"/>
    <w:rsid w:val="005E3E69"/>
    <w:rsid w:val="005F339D"/>
    <w:rsid w:val="005F64E8"/>
    <w:rsid w:val="00614C82"/>
    <w:rsid w:val="00615981"/>
    <w:rsid w:val="00623AB0"/>
    <w:rsid w:val="00630B94"/>
    <w:rsid w:val="0063267E"/>
    <w:rsid w:val="00633239"/>
    <w:rsid w:val="0064338D"/>
    <w:rsid w:val="00661F93"/>
    <w:rsid w:val="00663AA6"/>
    <w:rsid w:val="00673852"/>
    <w:rsid w:val="00674DAA"/>
    <w:rsid w:val="00676D71"/>
    <w:rsid w:val="006774D0"/>
    <w:rsid w:val="00684B88"/>
    <w:rsid w:val="006A27A2"/>
    <w:rsid w:val="006A3F82"/>
    <w:rsid w:val="006A5FE3"/>
    <w:rsid w:val="006B3E11"/>
    <w:rsid w:val="006B7C25"/>
    <w:rsid w:val="006C57D6"/>
    <w:rsid w:val="006C6EEC"/>
    <w:rsid w:val="006E75A9"/>
    <w:rsid w:val="00702569"/>
    <w:rsid w:val="00720FB4"/>
    <w:rsid w:val="007245A8"/>
    <w:rsid w:val="0073064E"/>
    <w:rsid w:val="007452D7"/>
    <w:rsid w:val="00746F8E"/>
    <w:rsid w:val="00761177"/>
    <w:rsid w:val="0076156B"/>
    <w:rsid w:val="00765BD3"/>
    <w:rsid w:val="00777346"/>
    <w:rsid w:val="007839C3"/>
    <w:rsid w:val="00792128"/>
    <w:rsid w:val="007930E7"/>
    <w:rsid w:val="007A7442"/>
    <w:rsid w:val="007B0CBD"/>
    <w:rsid w:val="007B7FC0"/>
    <w:rsid w:val="007C2CFD"/>
    <w:rsid w:val="007C5007"/>
    <w:rsid w:val="007D228C"/>
    <w:rsid w:val="007D527D"/>
    <w:rsid w:val="007D6B86"/>
    <w:rsid w:val="007E060A"/>
    <w:rsid w:val="007E2589"/>
    <w:rsid w:val="007E6BAA"/>
    <w:rsid w:val="007F37F9"/>
    <w:rsid w:val="007F4819"/>
    <w:rsid w:val="00801116"/>
    <w:rsid w:val="00803F05"/>
    <w:rsid w:val="008040C9"/>
    <w:rsid w:val="00811D00"/>
    <w:rsid w:val="00821854"/>
    <w:rsid w:val="0082697D"/>
    <w:rsid w:val="00830B56"/>
    <w:rsid w:val="00833DAC"/>
    <w:rsid w:val="0083460C"/>
    <w:rsid w:val="008349AB"/>
    <w:rsid w:val="008423F1"/>
    <w:rsid w:val="00844872"/>
    <w:rsid w:val="008604CD"/>
    <w:rsid w:val="0087144F"/>
    <w:rsid w:val="008734BE"/>
    <w:rsid w:val="008822EF"/>
    <w:rsid w:val="00892EAE"/>
    <w:rsid w:val="008B1B0D"/>
    <w:rsid w:val="008C2CC2"/>
    <w:rsid w:val="008C5A45"/>
    <w:rsid w:val="008F2B24"/>
    <w:rsid w:val="009006EC"/>
    <w:rsid w:val="00903F35"/>
    <w:rsid w:val="0090648B"/>
    <w:rsid w:val="009132C1"/>
    <w:rsid w:val="009146A7"/>
    <w:rsid w:val="0091715F"/>
    <w:rsid w:val="00924D40"/>
    <w:rsid w:val="009340F6"/>
    <w:rsid w:val="009403A4"/>
    <w:rsid w:val="009439C2"/>
    <w:rsid w:val="00951858"/>
    <w:rsid w:val="00957340"/>
    <w:rsid w:val="00965309"/>
    <w:rsid w:val="009727EC"/>
    <w:rsid w:val="009A37E8"/>
    <w:rsid w:val="009C35C0"/>
    <w:rsid w:val="009D13B6"/>
    <w:rsid w:val="009F064C"/>
    <w:rsid w:val="00A030E0"/>
    <w:rsid w:val="00A04794"/>
    <w:rsid w:val="00A073CE"/>
    <w:rsid w:val="00A21C87"/>
    <w:rsid w:val="00A23C35"/>
    <w:rsid w:val="00A43C19"/>
    <w:rsid w:val="00A44930"/>
    <w:rsid w:val="00A63578"/>
    <w:rsid w:val="00A669C4"/>
    <w:rsid w:val="00A67CA0"/>
    <w:rsid w:val="00A8569A"/>
    <w:rsid w:val="00A85FC3"/>
    <w:rsid w:val="00A90D62"/>
    <w:rsid w:val="00A922A7"/>
    <w:rsid w:val="00A95880"/>
    <w:rsid w:val="00AB3B11"/>
    <w:rsid w:val="00AB4300"/>
    <w:rsid w:val="00AB6F5B"/>
    <w:rsid w:val="00AB7142"/>
    <w:rsid w:val="00AC0390"/>
    <w:rsid w:val="00AC550A"/>
    <w:rsid w:val="00AD0209"/>
    <w:rsid w:val="00AD3F40"/>
    <w:rsid w:val="00AD625F"/>
    <w:rsid w:val="00AE105D"/>
    <w:rsid w:val="00AE3876"/>
    <w:rsid w:val="00AE669D"/>
    <w:rsid w:val="00AE6BB4"/>
    <w:rsid w:val="00B22248"/>
    <w:rsid w:val="00B31DFD"/>
    <w:rsid w:val="00B372BA"/>
    <w:rsid w:val="00B40C45"/>
    <w:rsid w:val="00B57892"/>
    <w:rsid w:val="00B6193D"/>
    <w:rsid w:val="00B62D52"/>
    <w:rsid w:val="00B76C4D"/>
    <w:rsid w:val="00B81AF8"/>
    <w:rsid w:val="00BA33FF"/>
    <w:rsid w:val="00BA61B8"/>
    <w:rsid w:val="00BA63C9"/>
    <w:rsid w:val="00BA6F18"/>
    <w:rsid w:val="00BD43C2"/>
    <w:rsid w:val="00BE00C5"/>
    <w:rsid w:val="00BE15EE"/>
    <w:rsid w:val="00BE64BD"/>
    <w:rsid w:val="00C05837"/>
    <w:rsid w:val="00C05892"/>
    <w:rsid w:val="00C13F1A"/>
    <w:rsid w:val="00C163D8"/>
    <w:rsid w:val="00C21160"/>
    <w:rsid w:val="00C22482"/>
    <w:rsid w:val="00C24564"/>
    <w:rsid w:val="00C43E03"/>
    <w:rsid w:val="00C5618E"/>
    <w:rsid w:val="00C66FCC"/>
    <w:rsid w:val="00C75A4D"/>
    <w:rsid w:val="00C77ACA"/>
    <w:rsid w:val="00C848C8"/>
    <w:rsid w:val="00C91CFF"/>
    <w:rsid w:val="00CA0C33"/>
    <w:rsid w:val="00CA5DD5"/>
    <w:rsid w:val="00CB7A61"/>
    <w:rsid w:val="00CC0619"/>
    <w:rsid w:val="00CC0E6E"/>
    <w:rsid w:val="00CC6104"/>
    <w:rsid w:val="00CD0773"/>
    <w:rsid w:val="00CD0C21"/>
    <w:rsid w:val="00CD4199"/>
    <w:rsid w:val="00CD48EA"/>
    <w:rsid w:val="00CE34B3"/>
    <w:rsid w:val="00CE46CE"/>
    <w:rsid w:val="00D0385F"/>
    <w:rsid w:val="00D05F1C"/>
    <w:rsid w:val="00D24B72"/>
    <w:rsid w:val="00D34A01"/>
    <w:rsid w:val="00D34AC9"/>
    <w:rsid w:val="00D43829"/>
    <w:rsid w:val="00D53AD1"/>
    <w:rsid w:val="00D54AF6"/>
    <w:rsid w:val="00D627E6"/>
    <w:rsid w:val="00D8363F"/>
    <w:rsid w:val="00D85305"/>
    <w:rsid w:val="00D857DF"/>
    <w:rsid w:val="00D86134"/>
    <w:rsid w:val="00D941B2"/>
    <w:rsid w:val="00D94E96"/>
    <w:rsid w:val="00D959A5"/>
    <w:rsid w:val="00D95DAC"/>
    <w:rsid w:val="00DA29FC"/>
    <w:rsid w:val="00DA47E5"/>
    <w:rsid w:val="00DA574E"/>
    <w:rsid w:val="00DA631F"/>
    <w:rsid w:val="00DF1885"/>
    <w:rsid w:val="00E02E03"/>
    <w:rsid w:val="00E05EEC"/>
    <w:rsid w:val="00E06C17"/>
    <w:rsid w:val="00E1355D"/>
    <w:rsid w:val="00E1589A"/>
    <w:rsid w:val="00E15DA0"/>
    <w:rsid w:val="00E21A74"/>
    <w:rsid w:val="00E23197"/>
    <w:rsid w:val="00E233C4"/>
    <w:rsid w:val="00E24BB7"/>
    <w:rsid w:val="00E35D62"/>
    <w:rsid w:val="00E374A3"/>
    <w:rsid w:val="00E40E55"/>
    <w:rsid w:val="00E471A2"/>
    <w:rsid w:val="00E5548A"/>
    <w:rsid w:val="00E65622"/>
    <w:rsid w:val="00E65B84"/>
    <w:rsid w:val="00E73A8A"/>
    <w:rsid w:val="00E83528"/>
    <w:rsid w:val="00EA4ED4"/>
    <w:rsid w:val="00ED432E"/>
    <w:rsid w:val="00ED6E24"/>
    <w:rsid w:val="00ED7FED"/>
    <w:rsid w:val="00EE2B58"/>
    <w:rsid w:val="00EF066E"/>
    <w:rsid w:val="00EF4383"/>
    <w:rsid w:val="00F043B4"/>
    <w:rsid w:val="00F111F3"/>
    <w:rsid w:val="00F11A72"/>
    <w:rsid w:val="00F13907"/>
    <w:rsid w:val="00F32313"/>
    <w:rsid w:val="00F339D7"/>
    <w:rsid w:val="00F34878"/>
    <w:rsid w:val="00F36E4D"/>
    <w:rsid w:val="00F43514"/>
    <w:rsid w:val="00F6143F"/>
    <w:rsid w:val="00F6418B"/>
    <w:rsid w:val="00F72102"/>
    <w:rsid w:val="00F73ACA"/>
    <w:rsid w:val="00F74D9F"/>
    <w:rsid w:val="00F83F86"/>
    <w:rsid w:val="00F84279"/>
    <w:rsid w:val="00F92FAF"/>
    <w:rsid w:val="00F93A0F"/>
    <w:rsid w:val="00FA7507"/>
    <w:rsid w:val="00FB6095"/>
    <w:rsid w:val="00FB62E4"/>
    <w:rsid w:val="00FB72D5"/>
    <w:rsid w:val="00FC094B"/>
    <w:rsid w:val="00FC174C"/>
    <w:rsid w:val="00FC46D2"/>
    <w:rsid w:val="00FD1FC5"/>
    <w:rsid w:val="00FD3242"/>
    <w:rsid w:val="00FE0E1E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F3A"/>
    <w:pPr>
      <w:ind w:left="720"/>
      <w:contextualSpacing/>
    </w:pPr>
  </w:style>
  <w:style w:type="character" w:customStyle="1" w:styleId="a4">
    <w:name w:val="Акты Знак"/>
    <w:link w:val="a5"/>
    <w:locked/>
    <w:rsid w:val="005A0404"/>
    <w:rPr>
      <w:sz w:val="28"/>
      <w:szCs w:val="28"/>
      <w:lang w:eastAsia="ru-RU"/>
    </w:rPr>
  </w:style>
  <w:style w:type="paragraph" w:customStyle="1" w:styleId="a5">
    <w:name w:val="Акты"/>
    <w:basedOn w:val="a"/>
    <w:link w:val="a4"/>
    <w:rsid w:val="005A0404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04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D0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AE105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105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105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E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F3A"/>
    <w:pPr>
      <w:ind w:left="720"/>
      <w:contextualSpacing/>
    </w:pPr>
  </w:style>
  <w:style w:type="character" w:customStyle="1" w:styleId="a4">
    <w:name w:val="Акты Знак"/>
    <w:link w:val="a5"/>
    <w:locked/>
    <w:rsid w:val="005A0404"/>
    <w:rPr>
      <w:sz w:val="28"/>
      <w:szCs w:val="28"/>
      <w:lang w:eastAsia="ru-RU"/>
    </w:rPr>
  </w:style>
  <w:style w:type="paragraph" w:customStyle="1" w:styleId="a5">
    <w:name w:val="Акты"/>
    <w:basedOn w:val="a"/>
    <w:link w:val="a4"/>
    <w:rsid w:val="005A0404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04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D0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AE105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105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105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E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2A7F-E536-4894-8D0D-680C0B03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Климова</dc:creator>
  <cp:lastModifiedBy>EKashapova</cp:lastModifiedBy>
  <cp:revision>52</cp:revision>
  <cp:lastPrinted>2018-06-27T11:03:00Z</cp:lastPrinted>
  <dcterms:created xsi:type="dcterms:W3CDTF">2018-06-26T13:45:00Z</dcterms:created>
  <dcterms:modified xsi:type="dcterms:W3CDTF">2018-09-04T13:17:00Z</dcterms:modified>
</cp:coreProperties>
</file>